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1" w:rsidRDefault="005F5DF1" w:rsidP="005F5DF1">
      <w:pPr>
        <w:rPr>
          <w:i/>
          <w:lang w:val="nb-NO"/>
        </w:rPr>
      </w:pPr>
    </w:p>
    <w:p w:rsidR="005F5DF1" w:rsidRPr="00E23A28" w:rsidRDefault="005F5DF1" w:rsidP="005F5DF1">
      <w:pPr>
        <w:rPr>
          <w:b/>
          <w:lang w:val="nb-NO"/>
        </w:rPr>
      </w:pPr>
      <w:r w:rsidRPr="00E23A28">
        <w:rPr>
          <w:b/>
          <w:sz w:val="24"/>
          <w:lang w:val="nb-NO"/>
        </w:rPr>
        <w:t>Bakgrunn</w:t>
      </w:r>
    </w:p>
    <w:tbl>
      <w:tblPr>
        <w:tblW w:w="7088" w:type="dxa"/>
        <w:tblInd w:w="108" w:type="dxa"/>
        <w:tblLook w:val="04A0"/>
      </w:tblPr>
      <w:tblGrid>
        <w:gridCol w:w="4896"/>
        <w:gridCol w:w="1096"/>
        <w:gridCol w:w="1096"/>
      </w:tblGrid>
      <w:tr w:rsidR="005F5DF1" w:rsidRPr="00E23A28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nb-NO"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828800" cy="590550"/>
                  <wp:effectExtent l="0" t="0" r="635" b="63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10 YouGov Brand Line (Vertic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</w:tblGrid>
            <w:tr w:rsidR="005F5DF1" w:rsidRPr="00E23A28" w:rsidTr="002647C4">
              <w:trPr>
                <w:trHeight w:val="25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5DF1" w:rsidRPr="004B2262" w:rsidRDefault="005F5DF1" w:rsidP="002647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nb-NO" w:eastAsia="en-GB"/>
                    </w:rPr>
                  </w:pPr>
                </w:p>
              </w:tc>
            </w:tr>
          </w:tbl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</w:tr>
      <w:tr w:rsidR="005F5DF1" w:rsidRPr="00E23A28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</w:tr>
      <w:tr w:rsidR="005F5DF1" w:rsidRPr="00E23A28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</w:tr>
      <w:tr w:rsidR="005F5DF1" w:rsidRPr="00E23A28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F5DF1" w:rsidRPr="004B2262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nb-NO" w:eastAsia="en-GB"/>
              </w:rPr>
            </w:pPr>
            <w:r w:rsidRPr="004B2262">
              <w:rPr>
                <w:rFonts w:ascii="Arial" w:eastAsia="Times New Roman" w:hAnsi="Arial" w:cs="Arial"/>
                <w:sz w:val="16"/>
                <w:szCs w:val="16"/>
                <w:lang w:val="nb-NO" w:eastAsia="en-GB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C790A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5F5DF1" w:rsidTr="002647C4">
        <w:trPr>
          <w:trHeight w:val="915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nb-NO" w:eastAsia="en-GB"/>
              </w:rPr>
            </w:pPr>
            <w:r w:rsidRPr="00AC790A">
              <w:rPr>
                <w:rFonts w:ascii="Arial" w:eastAsia="Times New Roman" w:hAnsi="Arial" w:cs="Arial"/>
                <w:b/>
                <w:bCs/>
                <w:lang w:val="nb-NO" w:eastAsia="en-GB"/>
              </w:rPr>
              <w:t>Hva frykter du mest når det gjelder menneskelig svikt eller teknisk svikt i følgende situasjoner?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Bilkjøring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Menneskelig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Teknisk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Husholdningsmaskiner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hvitevarer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Menneskelig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Teknisk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Innenfor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helsesektoren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Menneskelig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Teknisk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Offentlig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kommunikasjon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Menneskelig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Teknisk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Din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personsikkerhet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på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arbeidsplassen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Menneskelig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Teknisk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svikt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5F5DF1" w:rsidTr="002647C4">
        <w:trPr>
          <w:trHeight w:val="915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nb-NO" w:eastAsia="en-GB"/>
              </w:rPr>
            </w:pPr>
            <w:r w:rsidRPr="00AC790A">
              <w:rPr>
                <w:rFonts w:ascii="Arial" w:eastAsia="Times New Roman" w:hAnsi="Arial" w:cs="Arial"/>
                <w:b/>
                <w:bCs/>
                <w:lang w:val="nb-NO" w:eastAsia="en-GB"/>
              </w:rPr>
              <w:t xml:space="preserve">I hvilken grad bidrar tekniske nyvinninger til at du selv tøyer sikkerhetsgrensene i følgende situasjoner?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bilen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Ingenting/stoler ikke på teknikken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litt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vesentlig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Til at jeg </w:t>
            </w:r>
            <w:proofErr w:type="gram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se</w:t>
            </w:r>
            <w:proofErr w:type="gram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 bort fra de fleste sikkerhetsfarer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Som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fotgjenger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eller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syklist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Ingenting/stoler ikke på teknikken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litt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vesentlig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lastRenderedPageBreak/>
              <w:t xml:space="preserve">Til at jeg </w:t>
            </w:r>
            <w:proofErr w:type="gram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se</w:t>
            </w:r>
            <w:proofErr w:type="gram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 bort fra de fleste sikkerhetsfarer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hjemmet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Ingenting/stoler ikke på teknikken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litt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vesentlig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Til at jeg </w:t>
            </w:r>
            <w:proofErr w:type="gram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se</w:t>
            </w:r>
            <w:proofErr w:type="gram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 bort fra de fleste sikkerhetsfarer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70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arbeid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Ingenting/stoler ikke på teknikken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litt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at jeg kan tøye grensene vesentlig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Til at jeg </w:t>
            </w:r>
            <w:proofErr w:type="gram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se</w:t>
            </w:r>
            <w:proofErr w:type="gram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 xml:space="preserve"> bort fra de fleste sikkerhetsfarer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915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nb-NO" w:eastAsia="en-GB"/>
              </w:rPr>
            </w:pPr>
            <w:r w:rsidRPr="00AC790A">
              <w:rPr>
                <w:rFonts w:ascii="Arial" w:eastAsia="Times New Roman" w:hAnsi="Arial" w:cs="Arial"/>
                <w:b/>
                <w:bCs/>
                <w:lang w:val="nb-NO" w:eastAsia="en-GB"/>
              </w:rPr>
              <w:t xml:space="preserve">I hvilken grad tror du at det er mulig å gjøre bilkjøring helt sikker ved hjelp av tekniske hjelpemidler?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Ingenting/stoler ikke på teknikken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Til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litt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økt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sikkerhet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Til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vesentlig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økt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sikkerhet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å gjøre det helt sikkert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5F5DF1" w:rsidRPr="00AC790A" w:rsidTr="002647C4">
        <w:trPr>
          <w:trHeight w:val="915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nb-NO" w:eastAsia="en-GB"/>
              </w:rPr>
            </w:pPr>
            <w:r w:rsidRPr="00AC790A">
              <w:rPr>
                <w:rFonts w:ascii="Arial" w:eastAsia="Times New Roman" w:hAnsi="Arial" w:cs="Arial"/>
                <w:b/>
                <w:bCs/>
                <w:lang w:val="nb-NO" w:eastAsia="en-GB"/>
              </w:rPr>
              <w:t xml:space="preserve">I hvilken grad tror du at det er mulig å gjøre helsevesenet helt sikker ved hjelp av tekniske hjelpemidler?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Antall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Prosent</w:t>
            </w:r>
            <w:proofErr w:type="spellEnd"/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Ingenting/stoler ikke på teknikken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Til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litt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økt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sikkerhet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Til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vesentlig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økt</w:t>
            </w:r>
            <w:proofErr w:type="spellEnd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sikkerhet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25 %</w:t>
            </w:r>
          </w:p>
        </w:tc>
      </w:tr>
      <w:tr w:rsidR="005F5DF1" w:rsidRPr="00AC790A" w:rsidTr="002647C4">
        <w:trPr>
          <w:trHeight w:val="25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val="nb-NO" w:eastAsia="en-GB"/>
              </w:rPr>
              <w:t>Til å gjøre det helt sikkert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F1" w:rsidRPr="00AC790A" w:rsidRDefault="005F5DF1" w:rsidP="002647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AC790A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1 %</w:t>
            </w:r>
          </w:p>
        </w:tc>
      </w:tr>
    </w:tbl>
    <w:p w:rsidR="005F5DF1" w:rsidRDefault="005F5DF1" w:rsidP="005F5DF1">
      <w:pPr>
        <w:rPr>
          <w:lang w:val="nb-NO"/>
        </w:rPr>
      </w:pPr>
    </w:p>
    <w:p w:rsidR="005F5DF1" w:rsidRPr="00E23A28" w:rsidRDefault="005F5DF1" w:rsidP="005F5DF1">
      <w:pPr>
        <w:pBdr>
          <w:top w:val="single" w:sz="4" w:space="1" w:color="auto"/>
        </w:pBdr>
        <w:rPr>
          <w:sz w:val="18"/>
          <w:lang w:val="nb-NO"/>
        </w:rPr>
      </w:pPr>
      <w:r w:rsidRPr="00E23A28">
        <w:rPr>
          <w:sz w:val="18"/>
          <w:lang w:val="nb-NO"/>
        </w:rPr>
        <w:t>Undersøkelsen er gjennomført for If Skadeforsikring av YouGov, i perioden 24.-28. mars. Resultatene gir et representativt bilde av Norges internettbefolkning (18-74år), som nå er ganske lik befolkningen generelt i samme aldersgruppe.</w:t>
      </w:r>
    </w:p>
    <w:p w:rsidR="00167C6D" w:rsidRPr="005F5DF1" w:rsidRDefault="00167C6D">
      <w:pPr>
        <w:rPr>
          <w:lang w:val="nb-NO"/>
        </w:rPr>
      </w:pPr>
    </w:p>
    <w:sectPr w:rsidR="00167C6D" w:rsidRPr="005F5DF1" w:rsidSect="0016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DF1"/>
    <w:rsid w:val="00167C6D"/>
    <w:rsid w:val="005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F1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2082</Characters>
  <Application>Microsoft Office Word</Application>
  <DocSecurity>0</DocSecurity>
  <Lines>17</Lines>
  <Paragraphs>4</Paragraphs>
  <ScaleCrop>false</ScaleCrop>
  <Company>If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Berge</dc:creator>
  <cp:keywords/>
  <dc:description/>
  <cp:lastModifiedBy>Jon Berge</cp:lastModifiedBy>
  <cp:revision>1</cp:revision>
  <dcterms:created xsi:type="dcterms:W3CDTF">2010-04-12T11:39:00Z</dcterms:created>
  <dcterms:modified xsi:type="dcterms:W3CDTF">2010-04-12T11:40:00Z</dcterms:modified>
</cp:coreProperties>
</file>