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E5" w:rsidRPr="005B366C" w:rsidRDefault="007811E5" w:rsidP="007811E5">
      <w:pPr>
        <w:tabs>
          <w:tab w:val="left" w:pos="4203"/>
        </w:tabs>
        <w:jc w:val="right"/>
        <w:rPr>
          <w:rFonts w:ascii="Arial" w:hAnsi="Arial" w:cs="Arial"/>
          <w:b/>
          <w:sz w:val="20"/>
          <w:szCs w:val="20"/>
          <w:lang w:val="en-GB"/>
        </w:rPr>
      </w:pPr>
    </w:p>
    <w:p w:rsidR="00D6147E" w:rsidRDefault="00D6147E" w:rsidP="00726B22">
      <w:pPr>
        <w:pStyle w:val="Heading1"/>
        <w:spacing w:line="240" w:lineRule="auto"/>
        <w:rPr>
          <w:rFonts w:ascii="Arial" w:hAnsi="Arial" w:cs="Arial"/>
          <w:sz w:val="20"/>
          <w:szCs w:val="20"/>
        </w:rPr>
      </w:pPr>
      <w:r w:rsidRPr="005E3C1C">
        <w:rPr>
          <w:rFonts w:ascii="Arial" w:hAnsi="Arial" w:cs="Arial"/>
          <w:sz w:val="20"/>
          <w:szCs w:val="20"/>
          <w:lang w:val="en-GB"/>
        </w:rPr>
        <w:t>For Immediate Release</w:t>
      </w:r>
    </w:p>
    <w:p w:rsidR="007811E5" w:rsidRPr="008125AE" w:rsidRDefault="00FE1E38" w:rsidP="00726B22">
      <w:pPr>
        <w:pStyle w:val="Heading1"/>
        <w:spacing w:line="240" w:lineRule="auto"/>
        <w:rPr>
          <w:rFonts w:ascii="Arial" w:hAnsi="Arial" w:cs="Arial"/>
          <w:sz w:val="20"/>
          <w:szCs w:val="20"/>
        </w:rPr>
      </w:pPr>
      <w:r>
        <w:rPr>
          <w:rFonts w:ascii="Arial" w:hAnsi="Arial" w:cs="Arial"/>
          <w:sz w:val="20"/>
          <w:szCs w:val="20"/>
        </w:rPr>
        <w:t>Dec</w:t>
      </w:r>
      <w:r w:rsidR="00387392" w:rsidRPr="008125AE">
        <w:rPr>
          <w:rFonts w:ascii="Arial" w:hAnsi="Arial" w:cs="Arial"/>
          <w:sz w:val="20"/>
          <w:szCs w:val="20"/>
        </w:rPr>
        <w:t>.</w:t>
      </w:r>
      <w:r w:rsidR="005911D6" w:rsidRPr="008125AE">
        <w:rPr>
          <w:rFonts w:ascii="Arial" w:hAnsi="Arial" w:cs="Arial"/>
          <w:sz w:val="20"/>
          <w:szCs w:val="20"/>
        </w:rPr>
        <w:t xml:space="preserve"> </w:t>
      </w:r>
      <w:r w:rsidR="00AF719A" w:rsidRPr="008125AE">
        <w:rPr>
          <w:rFonts w:ascii="Arial" w:hAnsi="Arial" w:cs="Arial"/>
          <w:sz w:val="20"/>
          <w:szCs w:val="20"/>
        </w:rPr>
        <w:t>16</w:t>
      </w:r>
      <w:r w:rsidR="0005192E" w:rsidRPr="008125AE">
        <w:rPr>
          <w:rFonts w:ascii="Arial" w:hAnsi="Arial" w:cs="Arial"/>
          <w:sz w:val="20"/>
          <w:szCs w:val="20"/>
        </w:rPr>
        <w:t>,</w:t>
      </w:r>
      <w:r w:rsidR="00726B22" w:rsidRPr="008125AE">
        <w:rPr>
          <w:rFonts w:ascii="Arial" w:hAnsi="Arial" w:cs="Arial"/>
          <w:sz w:val="20"/>
          <w:szCs w:val="20"/>
        </w:rPr>
        <w:t xml:space="preserve"> 2010</w:t>
      </w:r>
    </w:p>
    <w:p w:rsidR="008D5A8A" w:rsidRPr="008125AE" w:rsidRDefault="008D5A8A" w:rsidP="008D5A8A">
      <w:pPr>
        <w:pStyle w:val="BodyText3"/>
        <w:spacing w:before="240"/>
        <w:rPr>
          <w:rFonts w:ascii="Arial Black" w:hAnsi="Arial Black" w:cs="Arial"/>
          <w:b w:val="0"/>
          <w:sz w:val="24"/>
          <w:szCs w:val="24"/>
        </w:rPr>
      </w:pPr>
      <w:r w:rsidRPr="008125AE">
        <w:rPr>
          <w:rFonts w:ascii="Arial Black" w:hAnsi="Arial Black" w:cs="Arial"/>
          <w:b w:val="0"/>
          <w:sz w:val="24"/>
          <w:szCs w:val="24"/>
        </w:rPr>
        <w:t xml:space="preserve">SAP to Acquire </w:t>
      </w:r>
      <w:r w:rsidR="004750B2" w:rsidRPr="008125AE">
        <w:rPr>
          <w:rFonts w:ascii="Arial Black" w:hAnsi="Arial Black" w:cs="Arial"/>
          <w:b w:val="0"/>
          <w:sz w:val="24"/>
          <w:szCs w:val="24"/>
        </w:rPr>
        <w:t>Disclosure Management</w:t>
      </w:r>
      <w:r w:rsidRPr="008125AE">
        <w:rPr>
          <w:rFonts w:ascii="Arial Black" w:hAnsi="Arial Black" w:cs="Arial"/>
          <w:b w:val="0"/>
          <w:sz w:val="24"/>
          <w:szCs w:val="24"/>
        </w:rPr>
        <w:t xml:space="preserve"> Solution</w:t>
      </w:r>
      <w:r w:rsidR="00A55299" w:rsidRPr="008125AE">
        <w:rPr>
          <w:rFonts w:ascii="Arial Black" w:hAnsi="Arial Black" w:cs="Arial"/>
          <w:b w:val="0"/>
          <w:sz w:val="24"/>
          <w:szCs w:val="24"/>
        </w:rPr>
        <w:t>s</w:t>
      </w:r>
      <w:r w:rsidR="00633E63" w:rsidRPr="008125AE">
        <w:rPr>
          <w:rFonts w:ascii="Arial Black" w:hAnsi="Arial Black" w:cs="Arial"/>
          <w:b w:val="0"/>
          <w:sz w:val="24"/>
          <w:szCs w:val="24"/>
        </w:rPr>
        <w:t xml:space="preserve"> from</w:t>
      </w:r>
      <w:r w:rsidR="002F7635" w:rsidRPr="008125AE">
        <w:rPr>
          <w:rFonts w:ascii="Arial Black" w:hAnsi="Arial Black" w:cs="Arial"/>
          <w:b w:val="0"/>
          <w:sz w:val="24"/>
          <w:szCs w:val="24"/>
        </w:rPr>
        <w:t xml:space="preserve"> cundus AG</w:t>
      </w:r>
    </w:p>
    <w:p w:rsidR="008D5A8A" w:rsidRPr="008125AE" w:rsidRDefault="008D5A8A" w:rsidP="008D5A8A">
      <w:pPr>
        <w:pStyle w:val="Title"/>
        <w:spacing w:line="240" w:lineRule="auto"/>
        <w:rPr>
          <w:rFonts w:ascii="Arial" w:hAnsi="Arial" w:cs="Arial"/>
          <w:sz w:val="20"/>
          <w:szCs w:val="20"/>
          <w:lang w:val="en-US"/>
        </w:rPr>
      </w:pPr>
    </w:p>
    <w:p w:rsidR="008D5A8A" w:rsidRPr="008125AE" w:rsidRDefault="005911D6" w:rsidP="004F7C42">
      <w:pPr>
        <w:pStyle w:val="Title"/>
        <w:spacing w:line="240" w:lineRule="auto"/>
        <w:rPr>
          <w:rFonts w:ascii="Arial" w:hAnsi="Arial" w:cs="Arial"/>
          <w:sz w:val="20"/>
          <w:szCs w:val="20"/>
          <w:lang w:val="en-US"/>
        </w:rPr>
      </w:pPr>
      <w:r w:rsidRPr="008125AE">
        <w:rPr>
          <w:rFonts w:ascii="Arial" w:hAnsi="Arial" w:cs="Arial"/>
          <w:sz w:val="20"/>
          <w:szCs w:val="20"/>
          <w:lang w:val="en-US"/>
        </w:rPr>
        <w:t xml:space="preserve">SAP </w:t>
      </w:r>
      <w:r w:rsidR="00040168" w:rsidRPr="008125AE">
        <w:rPr>
          <w:rFonts w:ascii="Arial" w:hAnsi="Arial" w:cs="Arial"/>
          <w:sz w:val="20"/>
          <w:szCs w:val="20"/>
          <w:lang w:val="en-US"/>
        </w:rPr>
        <w:t>Extends</w:t>
      </w:r>
      <w:r w:rsidR="004750B2" w:rsidRPr="008125AE">
        <w:rPr>
          <w:rFonts w:ascii="Arial" w:hAnsi="Arial" w:cs="Arial"/>
          <w:sz w:val="20"/>
          <w:szCs w:val="20"/>
          <w:lang w:val="en-US"/>
        </w:rPr>
        <w:t xml:space="preserve"> Market</w:t>
      </w:r>
      <w:r w:rsidR="00195103" w:rsidRPr="008125AE">
        <w:rPr>
          <w:rFonts w:ascii="Arial" w:hAnsi="Arial" w:cs="Arial"/>
          <w:sz w:val="20"/>
          <w:szCs w:val="20"/>
          <w:lang w:val="en-US"/>
        </w:rPr>
        <w:t>-</w:t>
      </w:r>
      <w:r w:rsidR="00F10A90" w:rsidRPr="008125AE">
        <w:rPr>
          <w:rFonts w:ascii="Arial" w:hAnsi="Arial" w:cs="Arial"/>
          <w:sz w:val="20"/>
          <w:szCs w:val="20"/>
          <w:lang w:val="en-US"/>
        </w:rPr>
        <w:t>Leadership Position</w:t>
      </w:r>
      <w:r w:rsidR="00040168" w:rsidRPr="008125AE">
        <w:rPr>
          <w:rFonts w:ascii="Arial" w:hAnsi="Arial" w:cs="Arial"/>
          <w:sz w:val="20"/>
          <w:szCs w:val="20"/>
          <w:lang w:val="en-US"/>
        </w:rPr>
        <w:t xml:space="preserve"> </w:t>
      </w:r>
      <w:r w:rsidR="004750B2" w:rsidRPr="008125AE">
        <w:rPr>
          <w:rFonts w:ascii="Arial" w:hAnsi="Arial" w:cs="Arial"/>
          <w:sz w:val="20"/>
          <w:szCs w:val="20"/>
          <w:lang w:val="en-US"/>
        </w:rPr>
        <w:t xml:space="preserve">in Finance </w:t>
      </w:r>
      <w:proofErr w:type="gramStart"/>
      <w:r w:rsidR="00850565" w:rsidRPr="008125AE">
        <w:rPr>
          <w:rFonts w:ascii="Arial" w:hAnsi="Arial" w:cs="Arial"/>
          <w:sz w:val="20"/>
          <w:szCs w:val="20"/>
          <w:lang w:val="en-US"/>
        </w:rPr>
        <w:t>W</w:t>
      </w:r>
      <w:r w:rsidR="001D1867" w:rsidRPr="008125AE">
        <w:rPr>
          <w:rFonts w:ascii="Arial" w:hAnsi="Arial" w:cs="Arial"/>
          <w:sz w:val="20"/>
          <w:szCs w:val="20"/>
          <w:lang w:val="en-US"/>
        </w:rPr>
        <w:t>ith</w:t>
      </w:r>
      <w:proofErr w:type="gramEnd"/>
      <w:r w:rsidR="00040168" w:rsidRPr="008125AE">
        <w:rPr>
          <w:rFonts w:ascii="Arial" w:hAnsi="Arial" w:cs="Arial"/>
          <w:sz w:val="20"/>
          <w:szCs w:val="20"/>
          <w:lang w:val="en-US"/>
        </w:rPr>
        <w:t xml:space="preserve"> </w:t>
      </w:r>
      <w:r w:rsidR="00850565" w:rsidRPr="008125AE">
        <w:rPr>
          <w:rFonts w:ascii="Arial" w:hAnsi="Arial" w:cs="Arial"/>
          <w:sz w:val="20"/>
          <w:szCs w:val="20"/>
          <w:lang w:val="en-US"/>
        </w:rPr>
        <w:br/>
      </w:r>
      <w:r w:rsidR="00195103" w:rsidRPr="008125AE">
        <w:rPr>
          <w:rFonts w:ascii="Arial" w:hAnsi="Arial" w:cs="Arial"/>
          <w:sz w:val="20"/>
          <w:szCs w:val="20"/>
          <w:lang w:val="en-US"/>
        </w:rPr>
        <w:t>N</w:t>
      </w:r>
      <w:r w:rsidR="004750B2" w:rsidRPr="008125AE">
        <w:rPr>
          <w:rFonts w:ascii="Arial" w:hAnsi="Arial" w:cs="Arial"/>
          <w:sz w:val="20"/>
          <w:szCs w:val="20"/>
          <w:lang w:val="en-US"/>
        </w:rPr>
        <w:t xml:space="preserve">ew </w:t>
      </w:r>
      <w:r w:rsidR="001D1867" w:rsidRPr="008125AE">
        <w:rPr>
          <w:rFonts w:ascii="Arial" w:hAnsi="Arial" w:cs="Arial"/>
          <w:sz w:val="20"/>
          <w:szCs w:val="20"/>
          <w:lang w:val="en-US"/>
        </w:rPr>
        <w:t>C</w:t>
      </w:r>
      <w:r w:rsidR="00040168" w:rsidRPr="008125AE">
        <w:rPr>
          <w:rFonts w:ascii="Arial" w:hAnsi="Arial" w:cs="Arial"/>
          <w:sz w:val="20"/>
          <w:szCs w:val="20"/>
          <w:lang w:val="en-US"/>
        </w:rPr>
        <w:t xml:space="preserve">ollaborative Solution </w:t>
      </w:r>
      <w:r w:rsidR="004750B2" w:rsidRPr="008125AE">
        <w:rPr>
          <w:rFonts w:ascii="Arial" w:hAnsi="Arial" w:cs="Arial"/>
          <w:sz w:val="20"/>
          <w:szCs w:val="20"/>
          <w:lang w:val="en-US"/>
        </w:rPr>
        <w:t xml:space="preserve">to </w:t>
      </w:r>
      <w:r w:rsidR="00195103" w:rsidRPr="008125AE">
        <w:rPr>
          <w:rFonts w:ascii="Arial" w:hAnsi="Arial" w:cs="Arial"/>
          <w:sz w:val="20"/>
          <w:szCs w:val="20"/>
          <w:lang w:val="en-US"/>
        </w:rPr>
        <w:t>S</w:t>
      </w:r>
      <w:r w:rsidR="004750B2" w:rsidRPr="008125AE">
        <w:rPr>
          <w:rFonts w:ascii="Arial" w:hAnsi="Arial" w:cs="Arial"/>
          <w:sz w:val="20"/>
          <w:szCs w:val="20"/>
          <w:lang w:val="en-US"/>
        </w:rPr>
        <w:t>upport the</w:t>
      </w:r>
      <w:r w:rsidR="00F10A90" w:rsidRPr="008125AE">
        <w:rPr>
          <w:rFonts w:ascii="Arial" w:hAnsi="Arial" w:cs="Arial"/>
          <w:sz w:val="20"/>
          <w:szCs w:val="20"/>
          <w:lang w:val="en-US"/>
        </w:rPr>
        <w:t xml:space="preserve"> </w:t>
      </w:r>
      <w:r w:rsidR="000E00B9" w:rsidRPr="008125AE">
        <w:rPr>
          <w:rFonts w:ascii="Arial" w:hAnsi="Arial" w:cs="Arial"/>
          <w:sz w:val="20"/>
          <w:szCs w:val="20"/>
          <w:lang w:val="en-US"/>
        </w:rPr>
        <w:t xml:space="preserve">Financial Close </w:t>
      </w:r>
      <w:r w:rsidR="00195103" w:rsidRPr="008125AE">
        <w:rPr>
          <w:rFonts w:ascii="Arial" w:hAnsi="Arial" w:cs="Arial"/>
          <w:sz w:val="20"/>
          <w:szCs w:val="20"/>
          <w:lang w:val="en-US"/>
        </w:rPr>
        <w:t>P</w:t>
      </w:r>
      <w:r w:rsidR="004750B2" w:rsidRPr="008125AE">
        <w:rPr>
          <w:rFonts w:ascii="Arial" w:hAnsi="Arial" w:cs="Arial"/>
          <w:sz w:val="20"/>
          <w:szCs w:val="20"/>
          <w:lang w:val="en-US"/>
        </w:rPr>
        <w:t>rocess</w:t>
      </w:r>
    </w:p>
    <w:p w:rsidR="008D5A8A" w:rsidRPr="008125AE" w:rsidRDefault="008D5A8A" w:rsidP="008D5A8A">
      <w:pPr>
        <w:pStyle w:val="Title"/>
        <w:spacing w:line="240" w:lineRule="auto"/>
        <w:rPr>
          <w:rFonts w:ascii="Arial" w:hAnsi="Arial" w:cs="Arial"/>
          <w:sz w:val="20"/>
          <w:szCs w:val="20"/>
          <w:lang w:val="en-US"/>
        </w:rPr>
      </w:pPr>
    </w:p>
    <w:p w:rsidR="008D5A8A" w:rsidRPr="008125AE" w:rsidRDefault="008D5A8A" w:rsidP="008D5A8A">
      <w:pPr>
        <w:pStyle w:val="BodyTextIndent"/>
        <w:tabs>
          <w:tab w:val="left" w:pos="720"/>
        </w:tabs>
        <w:spacing w:line="360" w:lineRule="auto"/>
        <w:rPr>
          <w:rFonts w:ascii="Arial" w:hAnsi="Arial" w:cs="Arial"/>
          <w:sz w:val="20"/>
          <w:szCs w:val="20"/>
        </w:rPr>
      </w:pPr>
      <w:r w:rsidRPr="008125AE">
        <w:rPr>
          <w:rFonts w:ascii="Arial" w:hAnsi="Arial" w:cs="Arial"/>
          <w:b/>
          <w:i/>
          <w:sz w:val="20"/>
          <w:szCs w:val="20"/>
        </w:rPr>
        <w:t xml:space="preserve">WALLDORF, Germany — </w:t>
      </w:r>
      <w:r w:rsidR="00FE1E38" w:rsidRPr="008125AE">
        <w:rPr>
          <w:rFonts w:ascii="Arial" w:hAnsi="Arial" w:cs="Arial"/>
          <w:b/>
          <w:i/>
          <w:sz w:val="20"/>
          <w:szCs w:val="20"/>
        </w:rPr>
        <w:t>Dec</w:t>
      </w:r>
      <w:r w:rsidR="00387392" w:rsidRPr="008125AE">
        <w:rPr>
          <w:rFonts w:ascii="Arial" w:hAnsi="Arial" w:cs="Arial"/>
          <w:b/>
          <w:i/>
          <w:sz w:val="20"/>
          <w:szCs w:val="20"/>
        </w:rPr>
        <w:t>.</w:t>
      </w:r>
      <w:r w:rsidR="00FA0318" w:rsidRPr="008125AE">
        <w:rPr>
          <w:rFonts w:ascii="Arial" w:hAnsi="Arial" w:cs="Arial"/>
          <w:b/>
          <w:i/>
          <w:sz w:val="20"/>
          <w:szCs w:val="20"/>
        </w:rPr>
        <w:t xml:space="preserve"> </w:t>
      </w:r>
      <w:r w:rsidR="00AF719A" w:rsidRPr="008125AE">
        <w:rPr>
          <w:rFonts w:ascii="Arial" w:hAnsi="Arial" w:cs="Arial"/>
          <w:b/>
          <w:i/>
          <w:sz w:val="20"/>
          <w:szCs w:val="20"/>
        </w:rPr>
        <w:t>16</w:t>
      </w:r>
      <w:r w:rsidRPr="008125AE">
        <w:rPr>
          <w:rFonts w:ascii="Arial" w:hAnsi="Arial" w:cs="Arial"/>
          <w:b/>
          <w:i/>
          <w:sz w:val="20"/>
          <w:szCs w:val="20"/>
        </w:rPr>
        <w:t>, 2010</w:t>
      </w:r>
      <w:r w:rsidRPr="008125AE">
        <w:rPr>
          <w:rFonts w:ascii="Arial" w:hAnsi="Arial" w:cs="Arial"/>
          <w:sz w:val="20"/>
          <w:szCs w:val="20"/>
        </w:rPr>
        <w:t xml:space="preserve"> </w:t>
      </w:r>
      <w:r w:rsidRPr="008125AE">
        <w:rPr>
          <w:rFonts w:ascii="Arial" w:hAnsi="Arial" w:cs="Arial"/>
          <w:b/>
          <w:i/>
          <w:sz w:val="20"/>
          <w:szCs w:val="20"/>
        </w:rPr>
        <w:t>—</w:t>
      </w:r>
      <w:r w:rsidRPr="008125AE">
        <w:rPr>
          <w:rFonts w:ascii="Arial" w:hAnsi="Arial" w:cs="Arial"/>
          <w:b/>
          <w:sz w:val="20"/>
          <w:szCs w:val="20"/>
        </w:rPr>
        <w:t xml:space="preserve"> </w:t>
      </w:r>
      <w:r w:rsidR="00976864" w:rsidRPr="008125AE">
        <w:rPr>
          <w:rFonts w:ascii="Arial" w:hAnsi="Arial" w:cs="Arial"/>
          <w:sz w:val="20"/>
          <w:szCs w:val="20"/>
        </w:rPr>
        <w:t>Adding to its portfolio of</w:t>
      </w:r>
      <w:r w:rsidRPr="008125AE">
        <w:rPr>
          <w:rFonts w:ascii="Arial" w:hAnsi="Arial" w:cs="Arial"/>
          <w:sz w:val="20"/>
          <w:szCs w:val="20"/>
        </w:rPr>
        <w:t xml:space="preserve"> solutions that create instant value </w:t>
      </w:r>
      <w:r w:rsidR="00976864" w:rsidRPr="008125AE">
        <w:rPr>
          <w:rFonts w:ascii="Arial" w:hAnsi="Arial" w:cs="Arial"/>
          <w:sz w:val="20"/>
          <w:szCs w:val="20"/>
        </w:rPr>
        <w:t xml:space="preserve">for </w:t>
      </w:r>
      <w:r w:rsidRPr="008125AE">
        <w:rPr>
          <w:rFonts w:ascii="Arial" w:hAnsi="Arial" w:cs="Arial"/>
          <w:sz w:val="20"/>
          <w:szCs w:val="20"/>
        </w:rPr>
        <w:t xml:space="preserve">customers worldwide, </w:t>
      </w:r>
      <w:hyperlink r:id="rId6" w:history="1">
        <w:r w:rsidRPr="008125AE">
          <w:rPr>
            <w:rStyle w:val="Hyperlink"/>
            <w:rFonts w:ascii="Arial" w:hAnsi="Arial" w:cs="Arial"/>
            <w:sz w:val="20"/>
          </w:rPr>
          <w:t>SAP AG</w:t>
        </w:r>
      </w:hyperlink>
      <w:r w:rsidRPr="008125AE">
        <w:rPr>
          <w:rFonts w:ascii="Arial" w:hAnsi="Arial" w:cs="Arial"/>
          <w:sz w:val="20"/>
          <w:szCs w:val="20"/>
        </w:rPr>
        <w:t xml:space="preserve"> (NYSE: SAP) today announced its intent to acquire</w:t>
      </w:r>
      <w:r w:rsidR="00877FF0" w:rsidRPr="008125AE">
        <w:rPr>
          <w:rFonts w:ascii="Arial" w:hAnsi="Arial" w:cs="Arial"/>
          <w:sz w:val="20"/>
          <w:szCs w:val="20"/>
        </w:rPr>
        <w:t xml:space="preserve"> </w:t>
      </w:r>
      <w:r w:rsidR="004750B2" w:rsidRPr="008125AE">
        <w:rPr>
          <w:rFonts w:ascii="Arial" w:hAnsi="Arial" w:cs="Arial"/>
          <w:sz w:val="20"/>
          <w:szCs w:val="20"/>
        </w:rPr>
        <w:t xml:space="preserve">disclosure management </w:t>
      </w:r>
      <w:r w:rsidR="00877FF0" w:rsidRPr="008125AE">
        <w:rPr>
          <w:rFonts w:ascii="Arial" w:hAnsi="Arial" w:cs="Arial"/>
          <w:sz w:val="20"/>
          <w:szCs w:val="20"/>
        </w:rPr>
        <w:t xml:space="preserve">solutions </w:t>
      </w:r>
      <w:r w:rsidR="00144F99" w:rsidRPr="008125AE">
        <w:rPr>
          <w:rFonts w:ascii="Arial" w:hAnsi="Arial" w:cs="Arial"/>
          <w:sz w:val="20"/>
          <w:szCs w:val="20"/>
        </w:rPr>
        <w:t xml:space="preserve">from </w:t>
      </w:r>
      <w:r w:rsidR="002F7635" w:rsidRPr="008125AE">
        <w:rPr>
          <w:rFonts w:ascii="Arial" w:hAnsi="Arial" w:cs="Arial"/>
          <w:sz w:val="20"/>
          <w:szCs w:val="20"/>
        </w:rPr>
        <w:t xml:space="preserve">cundus AG </w:t>
      </w:r>
      <w:r w:rsidR="00A054B1" w:rsidRPr="008125AE">
        <w:rPr>
          <w:rFonts w:ascii="Arial" w:hAnsi="Arial" w:cs="Arial"/>
          <w:sz w:val="20"/>
          <w:szCs w:val="20"/>
        </w:rPr>
        <w:t xml:space="preserve">— </w:t>
      </w:r>
      <w:r w:rsidR="005D2FB1" w:rsidRPr="008125AE">
        <w:rPr>
          <w:rFonts w:ascii="Arial" w:hAnsi="Arial" w:cs="Arial"/>
          <w:sz w:val="20"/>
          <w:szCs w:val="20"/>
        </w:rPr>
        <w:t>headquartered in Duisburg, Germany</w:t>
      </w:r>
      <w:r w:rsidR="00A054B1" w:rsidRPr="008125AE">
        <w:rPr>
          <w:rFonts w:ascii="Arial" w:hAnsi="Arial" w:cs="Arial"/>
          <w:sz w:val="20"/>
          <w:szCs w:val="20"/>
        </w:rPr>
        <w:t xml:space="preserve"> —</w:t>
      </w:r>
      <w:r w:rsidR="00877FF0" w:rsidRPr="008125AE">
        <w:rPr>
          <w:rFonts w:ascii="Arial" w:hAnsi="Arial" w:cs="Arial"/>
          <w:sz w:val="20"/>
          <w:szCs w:val="20"/>
        </w:rPr>
        <w:t xml:space="preserve"> comprising </w:t>
      </w:r>
      <w:r w:rsidR="002F7635" w:rsidRPr="008125AE">
        <w:rPr>
          <w:rFonts w:ascii="Arial" w:hAnsi="Arial" w:cs="Arial"/>
          <w:sz w:val="20"/>
          <w:szCs w:val="20"/>
        </w:rPr>
        <w:t xml:space="preserve">cundus </w:t>
      </w:r>
      <w:r w:rsidR="00877FF0" w:rsidRPr="008125AE">
        <w:rPr>
          <w:rFonts w:ascii="Arial" w:hAnsi="Arial" w:cs="Arial"/>
          <w:sz w:val="20"/>
          <w:szCs w:val="20"/>
        </w:rPr>
        <w:t>Financial Statement Factory</w:t>
      </w:r>
      <w:r w:rsidR="00D3462E" w:rsidRPr="008125AE">
        <w:rPr>
          <w:rFonts w:ascii="Arial" w:hAnsi="Arial" w:cs="Arial"/>
          <w:sz w:val="20"/>
          <w:szCs w:val="20"/>
        </w:rPr>
        <w:t xml:space="preserve"> and </w:t>
      </w:r>
      <w:r w:rsidR="002F7635" w:rsidRPr="008125AE">
        <w:rPr>
          <w:rFonts w:ascii="Arial" w:hAnsi="Arial" w:cs="Arial"/>
          <w:sz w:val="20"/>
          <w:szCs w:val="20"/>
        </w:rPr>
        <w:t xml:space="preserve">cundus </w:t>
      </w:r>
      <w:proofErr w:type="spellStart"/>
      <w:r w:rsidR="00CA14B2" w:rsidRPr="008125AE">
        <w:rPr>
          <w:rFonts w:ascii="Arial" w:hAnsi="Arial" w:cs="Arial"/>
          <w:sz w:val="20"/>
          <w:szCs w:val="20"/>
        </w:rPr>
        <w:t>i</w:t>
      </w:r>
      <w:r w:rsidR="00877FF0" w:rsidRPr="008125AE">
        <w:rPr>
          <w:rFonts w:ascii="Arial" w:hAnsi="Arial" w:cs="Arial"/>
          <w:sz w:val="20"/>
          <w:szCs w:val="20"/>
        </w:rPr>
        <w:t>nformationCollector</w:t>
      </w:r>
      <w:proofErr w:type="spellEnd"/>
      <w:r w:rsidR="00144F99" w:rsidRPr="008125AE">
        <w:rPr>
          <w:rFonts w:ascii="Arial" w:hAnsi="Arial" w:cs="Arial"/>
          <w:sz w:val="20"/>
          <w:szCs w:val="20"/>
        </w:rPr>
        <w:t xml:space="preserve">, including </w:t>
      </w:r>
      <w:r w:rsidR="001506DA" w:rsidRPr="008125AE">
        <w:rPr>
          <w:rFonts w:ascii="Arial" w:hAnsi="Arial" w:cs="Arial"/>
          <w:sz w:val="20"/>
          <w:szCs w:val="20"/>
        </w:rPr>
        <w:t>intellectual property</w:t>
      </w:r>
      <w:r w:rsidR="00144F99" w:rsidRPr="008125AE">
        <w:rPr>
          <w:rFonts w:ascii="Arial" w:hAnsi="Arial" w:cs="Arial"/>
          <w:sz w:val="20"/>
          <w:szCs w:val="20"/>
        </w:rPr>
        <w:t>, customer contracts</w:t>
      </w:r>
      <w:r w:rsidRPr="008125AE">
        <w:rPr>
          <w:rFonts w:ascii="Arial" w:hAnsi="Arial" w:cs="Arial"/>
          <w:sz w:val="20"/>
          <w:szCs w:val="20"/>
        </w:rPr>
        <w:t xml:space="preserve"> </w:t>
      </w:r>
      <w:r w:rsidR="00CB0EF0" w:rsidRPr="008125AE">
        <w:rPr>
          <w:rFonts w:ascii="Arial" w:hAnsi="Arial" w:cs="Arial"/>
          <w:sz w:val="20"/>
          <w:szCs w:val="20"/>
        </w:rPr>
        <w:t xml:space="preserve">and </w:t>
      </w:r>
      <w:r w:rsidR="00144F99" w:rsidRPr="008125AE">
        <w:rPr>
          <w:rFonts w:ascii="Arial" w:hAnsi="Arial" w:cs="Arial"/>
          <w:sz w:val="20"/>
          <w:szCs w:val="20"/>
        </w:rPr>
        <w:t>certain employees</w:t>
      </w:r>
      <w:r w:rsidRPr="008125AE">
        <w:rPr>
          <w:rFonts w:ascii="Arial" w:hAnsi="Arial" w:cs="Arial"/>
          <w:sz w:val="20"/>
          <w:szCs w:val="20"/>
        </w:rPr>
        <w:t>. As a result of this acquisition</w:t>
      </w:r>
      <w:r w:rsidR="00BE0CFE" w:rsidRPr="008125AE">
        <w:rPr>
          <w:rFonts w:ascii="Arial" w:hAnsi="Arial" w:cs="Arial"/>
          <w:sz w:val="20"/>
          <w:szCs w:val="20"/>
        </w:rPr>
        <w:t xml:space="preserve">, </w:t>
      </w:r>
      <w:r w:rsidR="005911D6" w:rsidRPr="008125AE">
        <w:rPr>
          <w:rFonts w:ascii="Arial" w:hAnsi="Arial" w:cs="Arial"/>
          <w:sz w:val="20"/>
          <w:szCs w:val="20"/>
        </w:rPr>
        <w:t>SAP will</w:t>
      </w:r>
      <w:r w:rsidR="00BE0CFE" w:rsidRPr="008125AE">
        <w:rPr>
          <w:rFonts w:ascii="Arial" w:hAnsi="Arial" w:cs="Arial"/>
          <w:sz w:val="20"/>
          <w:szCs w:val="20"/>
        </w:rPr>
        <w:t xml:space="preserve"> </w:t>
      </w:r>
      <w:r w:rsidR="00FA0318" w:rsidRPr="008125AE">
        <w:rPr>
          <w:rFonts w:ascii="Arial" w:hAnsi="Arial" w:cs="Arial"/>
          <w:sz w:val="20"/>
          <w:szCs w:val="20"/>
        </w:rPr>
        <w:t>extend its market</w:t>
      </w:r>
      <w:r w:rsidR="00C351FB" w:rsidRPr="008125AE">
        <w:rPr>
          <w:rFonts w:ascii="Arial" w:hAnsi="Arial" w:cs="Arial"/>
          <w:sz w:val="20"/>
          <w:szCs w:val="20"/>
        </w:rPr>
        <w:t>-</w:t>
      </w:r>
      <w:r w:rsidR="00FA0318" w:rsidRPr="008125AE">
        <w:rPr>
          <w:rFonts w:ascii="Arial" w:hAnsi="Arial" w:cs="Arial"/>
          <w:sz w:val="20"/>
          <w:szCs w:val="20"/>
        </w:rPr>
        <w:t xml:space="preserve">leading </w:t>
      </w:r>
      <w:r w:rsidR="00131A81" w:rsidRPr="008125AE">
        <w:rPr>
          <w:rFonts w:ascii="Arial" w:hAnsi="Arial" w:cs="Arial"/>
          <w:sz w:val="20"/>
          <w:szCs w:val="20"/>
        </w:rPr>
        <w:t xml:space="preserve">portfolio of </w:t>
      </w:r>
      <w:r w:rsidR="00A55299" w:rsidRPr="008125AE">
        <w:rPr>
          <w:rFonts w:ascii="Arial" w:hAnsi="Arial" w:cs="Arial"/>
          <w:sz w:val="20"/>
          <w:szCs w:val="20"/>
        </w:rPr>
        <w:t>finance</w:t>
      </w:r>
      <w:r w:rsidR="00FA0318" w:rsidRPr="008125AE">
        <w:rPr>
          <w:rFonts w:ascii="Arial" w:hAnsi="Arial" w:cs="Arial"/>
          <w:sz w:val="20"/>
          <w:szCs w:val="20"/>
        </w:rPr>
        <w:t xml:space="preserve"> solutions</w:t>
      </w:r>
      <w:r w:rsidR="001506DA" w:rsidRPr="008125AE">
        <w:rPr>
          <w:rFonts w:ascii="Arial" w:hAnsi="Arial" w:cs="Arial"/>
          <w:sz w:val="20"/>
          <w:szCs w:val="20"/>
        </w:rPr>
        <w:t xml:space="preserve"> </w:t>
      </w:r>
      <w:r w:rsidR="00FA0318" w:rsidRPr="008125AE">
        <w:rPr>
          <w:rFonts w:ascii="Arial" w:hAnsi="Arial" w:cs="Arial"/>
          <w:sz w:val="20"/>
          <w:szCs w:val="20"/>
        </w:rPr>
        <w:t>with a collaborative offering</w:t>
      </w:r>
      <w:r w:rsidR="00144F99" w:rsidRPr="008125AE">
        <w:rPr>
          <w:rFonts w:ascii="Arial" w:hAnsi="Arial" w:cs="Arial"/>
          <w:sz w:val="20"/>
          <w:szCs w:val="20"/>
        </w:rPr>
        <w:t xml:space="preserve"> that</w:t>
      </w:r>
      <w:r w:rsidRPr="008125AE">
        <w:rPr>
          <w:rFonts w:ascii="Arial" w:hAnsi="Arial" w:cs="Arial"/>
          <w:sz w:val="20"/>
          <w:szCs w:val="20"/>
        </w:rPr>
        <w:t xml:space="preserve"> </w:t>
      </w:r>
      <w:r w:rsidR="00B8315F" w:rsidRPr="008125AE">
        <w:rPr>
          <w:rFonts w:ascii="Arial" w:hAnsi="Arial" w:cs="Arial"/>
          <w:sz w:val="20"/>
          <w:szCs w:val="20"/>
        </w:rPr>
        <w:t>help</w:t>
      </w:r>
      <w:r w:rsidR="00144F99" w:rsidRPr="008125AE">
        <w:rPr>
          <w:rFonts w:ascii="Arial" w:hAnsi="Arial" w:cs="Arial"/>
          <w:sz w:val="20"/>
          <w:szCs w:val="20"/>
        </w:rPr>
        <w:t>s</w:t>
      </w:r>
      <w:r w:rsidR="00B8315F" w:rsidRPr="008125AE">
        <w:rPr>
          <w:rFonts w:ascii="Arial" w:hAnsi="Arial" w:cs="Arial"/>
          <w:sz w:val="20"/>
          <w:szCs w:val="20"/>
        </w:rPr>
        <w:t xml:space="preserve"> </w:t>
      </w:r>
      <w:r w:rsidRPr="008125AE">
        <w:rPr>
          <w:rFonts w:ascii="Arial" w:hAnsi="Arial" w:cs="Arial"/>
          <w:sz w:val="20"/>
          <w:szCs w:val="20"/>
        </w:rPr>
        <w:t xml:space="preserve">enterprises </w:t>
      </w:r>
      <w:r w:rsidR="00B8315F" w:rsidRPr="008125AE">
        <w:rPr>
          <w:rFonts w:ascii="Arial" w:hAnsi="Arial" w:cs="Arial"/>
          <w:sz w:val="20"/>
          <w:szCs w:val="20"/>
        </w:rPr>
        <w:t>ach</w:t>
      </w:r>
      <w:r w:rsidR="00EC6160" w:rsidRPr="008125AE">
        <w:rPr>
          <w:rFonts w:ascii="Arial" w:hAnsi="Arial" w:cs="Arial"/>
          <w:sz w:val="20"/>
          <w:szCs w:val="20"/>
        </w:rPr>
        <w:t>i</w:t>
      </w:r>
      <w:r w:rsidR="00154DFA" w:rsidRPr="008125AE">
        <w:rPr>
          <w:rFonts w:ascii="Arial" w:hAnsi="Arial" w:cs="Arial"/>
          <w:sz w:val="20"/>
          <w:szCs w:val="20"/>
        </w:rPr>
        <w:t xml:space="preserve">eve a </w:t>
      </w:r>
      <w:r w:rsidR="00144F99" w:rsidRPr="008125AE">
        <w:rPr>
          <w:rFonts w:ascii="Arial" w:hAnsi="Arial" w:cs="Arial"/>
          <w:sz w:val="20"/>
          <w:szCs w:val="20"/>
        </w:rPr>
        <w:t>timely</w:t>
      </w:r>
      <w:r w:rsidR="004750B2" w:rsidRPr="008125AE">
        <w:rPr>
          <w:rFonts w:ascii="Arial" w:hAnsi="Arial" w:cs="Arial"/>
          <w:sz w:val="20"/>
          <w:szCs w:val="20"/>
        </w:rPr>
        <w:t xml:space="preserve">, </w:t>
      </w:r>
      <w:r w:rsidRPr="008125AE">
        <w:rPr>
          <w:rFonts w:ascii="Arial" w:hAnsi="Arial" w:cs="Arial"/>
          <w:sz w:val="20"/>
          <w:szCs w:val="20"/>
        </w:rPr>
        <w:t>accurate</w:t>
      </w:r>
      <w:r w:rsidR="004750B2" w:rsidRPr="008125AE">
        <w:rPr>
          <w:rFonts w:ascii="Arial" w:hAnsi="Arial" w:cs="Arial"/>
          <w:sz w:val="20"/>
          <w:szCs w:val="20"/>
        </w:rPr>
        <w:t xml:space="preserve"> and more cost</w:t>
      </w:r>
      <w:r w:rsidR="00195103" w:rsidRPr="008125AE">
        <w:rPr>
          <w:rFonts w:ascii="Arial" w:hAnsi="Arial" w:cs="Arial"/>
          <w:sz w:val="20"/>
          <w:szCs w:val="20"/>
        </w:rPr>
        <w:t>-</w:t>
      </w:r>
      <w:r w:rsidR="004750B2" w:rsidRPr="008125AE">
        <w:rPr>
          <w:rFonts w:ascii="Arial" w:hAnsi="Arial" w:cs="Arial"/>
          <w:sz w:val="20"/>
          <w:szCs w:val="20"/>
        </w:rPr>
        <w:t>effective</w:t>
      </w:r>
      <w:r w:rsidRPr="008125AE">
        <w:rPr>
          <w:rFonts w:ascii="Arial" w:hAnsi="Arial" w:cs="Arial"/>
          <w:sz w:val="20"/>
          <w:szCs w:val="20"/>
        </w:rPr>
        <w:t xml:space="preserve"> financial close</w:t>
      </w:r>
      <w:r w:rsidR="004750B2" w:rsidRPr="008125AE">
        <w:rPr>
          <w:rFonts w:ascii="Arial" w:hAnsi="Arial" w:cs="Arial"/>
          <w:sz w:val="20"/>
          <w:szCs w:val="20"/>
        </w:rPr>
        <w:t xml:space="preserve"> process</w:t>
      </w:r>
      <w:r w:rsidRPr="008125AE">
        <w:rPr>
          <w:rFonts w:ascii="Arial" w:hAnsi="Arial" w:cs="Arial"/>
          <w:sz w:val="20"/>
          <w:szCs w:val="20"/>
        </w:rPr>
        <w:t>.</w:t>
      </w:r>
    </w:p>
    <w:p w:rsidR="00F214D2" w:rsidRDefault="0043039F" w:rsidP="00F214D2">
      <w:pPr>
        <w:spacing w:line="360" w:lineRule="auto"/>
        <w:ind w:firstLine="720"/>
        <w:rPr>
          <w:rFonts w:ascii="Arial" w:hAnsi="Arial" w:cs="Arial"/>
          <w:sz w:val="20"/>
          <w:szCs w:val="20"/>
        </w:rPr>
      </w:pPr>
      <w:r w:rsidRPr="008125AE">
        <w:rPr>
          <w:rFonts w:ascii="Arial" w:hAnsi="Arial" w:cs="Arial"/>
          <w:sz w:val="20"/>
          <w:szCs w:val="20"/>
        </w:rPr>
        <w:t xml:space="preserve">In current economic conditions, companies and their finance departments are under </w:t>
      </w:r>
      <w:r w:rsidR="00A34CAD" w:rsidRPr="008125AE">
        <w:rPr>
          <w:rFonts w:ascii="Arial" w:hAnsi="Arial" w:cs="Arial"/>
          <w:sz w:val="20"/>
          <w:szCs w:val="20"/>
        </w:rPr>
        <w:t>greater</w:t>
      </w:r>
      <w:r w:rsidRPr="008125AE">
        <w:rPr>
          <w:rFonts w:ascii="Arial" w:hAnsi="Arial" w:cs="Arial"/>
          <w:sz w:val="20"/>
          <w:szCs w:val="20"/>
        </w:rPr>
        <w:t xml:space="preserve"> pressure to</w:t>
      </w:r>
      <w:r>
        <w:rPr>
          <w:rFonts w:ascii="Arial" w:hAnsi="Arial" w:cs="Arial"/>
          <w:sz w:val="20"/>
          <w:szCs w:val="20"/>
        </w:rPr>
        <w:t xml:space="preserve"> comply with </w:t>
      </w:r>
      <w:r w:rsidR="00A34CAD" w:rsidRPr="00A34CAD">
        <w:rPr>
          <w:rFonts w:ascii="Arial" w:hAnsi="Arial" w:cs="Arial"/>
          <w:sz w:val="20"/>
          <w:szCs w:val="20"/>
        </w:rPr>
        <w:t>International Financial Reporting Standards (IFRS)</w:t>
      </w:r>
      <w:r w:rsidR="00A34CAD">
        <w:rPr>
          <w:rFonts w:ascii="Arial" w:hAnsi="Arial" w:cs="Arial"/>
          <w:sz w:val="20"/>
          <w:szCs w:val="20"/>
        </w:rPr>
        <w:t xml:space="preserve"> </w:t>
      </w:r>
      <w:r>
        <w:rPr>
          <w:rFonts w:ascii="Arial" w:hAnsi="Arial" w:cs="Arial"/>
          <w:sz w:val="20"/>
          <w:szCs w:val="20"/>
        </w:rPr>
        <w:t>and</w:t>
      </w:r>
      <w:r w:rsidR="00197229">
        <w:rPr>
          <w:rFonts w:ascii="Arial" w:hAnsi="Arial" w:cs="Arial"/>
          <w:sz w:val="20"/>
          <w:szCs w:val="20"/>
        </w:rPr>
        <w:t xml:space="preserve"> requirements to file financial and business information</w:t>
      </w:r>
      <w:r>
        <w:rPr>
          <w:rFonts w:ascii="Arial" w:hAnsi="Arial" w:cs="Arial"/>
          <w:sz w:val="20"/>
          <w:szCs w:val="20"/>
        </w:rPr>
        <w:t xml:space="preserve"> </w:t>
      </w:r>
      <w:r w:rsidR="00A34CAD">
        <w:rPr>
          <w:rFonts w:ascii="Arial" w:hAnsi="Arial" w:cs="Arial"/>
          <w:sz w:val="20"/>
          <w:szCs w:val="20"/>
        </w:rPr>
        <w:t>us</w:t>
      </w:r>
      <w:r w:rsidR="00197229">
        <w:rPr>
          <w:rFonts w:ascii="Arial" w:hAnsi="Arial" w:cs="Arial"/>
          <w:sz w:val="20"/>
          <w:szCs w:val="20"/>
        </w:rPr>
        <w:t>ing</w:t>
      </w:r>
      <w:r w:rsidR="00A34CAD">
        <w:rPr>
          <w:rFonts w:ascii="Arial" w:hAnsi="Arial" w:cs="Arial"/>
          <w:sz w:val="20"/>
          <w:szCs w:val="20"/>
        </w:rPr>
        <w:t xml:space="preserve"> </w:t>
      </w:r>
      <w:r w:rsidR="00A34CAD" w:rsidRPr="00CB0EF0">
        <w:rPr>
          <w:rFonts w:ascii="Arial" w:hAnsi="Arial" w:cs="Arial"/>
          <w:iCs/>
          <w:sz w:val="20"/>
          <w:szCs w:val="20"/>
        </w:rPr>
        <w:t>extensible business reporting language (XBRL)</w:t>
      </w:r>
      <w:r w:rsidR="00A34CAD">
        <w:rPr>
          <w:rFonts w:ascii="Arial" w:hAnsi="Arial" w:cs="Arial"/>
          <w:iCs/>
          <w:sz w:val="20"/>
          <w:szCs w:val="20"/>
        </w:rPr>
        <w:t>.</w:t>
      </w:r>
      <w:r>
        <w:rPr>
          <w:rFonts w:ascii="Arial" w:hAnsi="Arial" w:cs="Arial"/>
          <w:sz w:val="20"/>
          <w:szCs w:val="20"/>
        </w:rPr>
        <w:t xml:space="preserve"> </w:t>
      </w:r>
      <w:r w:rsidR="00F214D2" w:rsidRPr="00F214D2">
        <w:rPr>
          <w:rFonts w:ascii="Arial" w:hAnsi="Arial" w:cs="Arial"/>
          <w:sz w:val="20"/>
          <w:szCs w:val="20"/>
        </w:rPr>
        <w:t>For many enterprises, manual processes still dominate their financial close cycles, leading to data accuracy issues, compliance risks and a lack of control. In addition, collaboration is difficult and manual processes must be repeated during each reporting period</w:t>
      </w:r>
      <w:r w:rsidR="00F214D2">
        <w:rPr>
          <w:rFonts w:ascii="Arial" w:hAnsi="Arial" w:cs="Arial"/>
          <w:sz w:val="20"/>
          <w:szCs w:val="20"/>
        </w:rPr>
        <w:t xml:space="preserve">. </w:t>
      </w:r>
      <w:r w:rsidR="00A34CAD">
        <w:rPr>
          <w:rFonts w:ascii="Arial" w:hAnsi="Arial" w:cs="Arial"/>
          <w:sz w:val="20"/>
          <w:szCs w:val="20"/>
        </w:rPr>
        <w:t>In</w:t>
      </w:r>
      <w:r>
        <w:rPr>
          <w:rFonts w:ascii="Arial" w:hAnsi="Arial" w:cs="Arial"/>
          <w:sz w:val="20"/>
          <w:szCs w:val="20"/>
        </w:rPr>
        <w:t xml:space="preserve"> need </w:t>
      </w:r>
      <w:r w:rsidR="00A34CAD">
        <w:rPr>
          <w:rFonts w:ascii="Arial" w:hAnsi="Arial" w:cs="Arial"/>
          <w:sz w:val="20"/>
          <w:szCs w:val="20"/>
        </w:rPr>
        <w:t xml:space="preserve">of </w:t>
      </w:r>
      <w:r>
        <w:rPr>
          <w:rFonts w:ascii="Arial" w:hAnsi="Arial" w:cs="Arial"/>
          <w:sz w:val="20"/>
          <w:szCs w:val="20"/>
        </w:rPr>
        <w:t>a</w:t>
      </w:r>
      <w:r w:rsidR="00A34CAD">
        <w:rPr>
          <w:rFonts w:ascii="Arial" w:hAnsi="Arial" w:cs="Arial"/>
          <w:sz w:val="20"/>
          <w:szCs w:val="20"/>
        </w:rPr>
        <w:t xml:space="preserve"> </w:t>
      </w:r>
      <w:r>
        <w:rPr>
          <w:rFonts w:ascii="Arial" w:hAnsi="Arial" w:cs="Arial"/>
          <w:sz w:val="20"/>
          <w:szCs w:val="20"/>
        </w:rPr>
        <w:t xml:space="preserve">way to </w:t>
      </w:r>
      <w:r w:rsidR="00A34CAD">
        <w:rPr>
          <w:rFonts w:ascii="Arial" w:hAnsi="Arial" w:cs="Arial"/>
          <w:sz w:val="20"/>
          <w:szCs w:val="20"/>
        </w:rPr>
        <w:t xml:space="preserve">better </w:t>
      </w:r>
      <w:r>
        <w:rPr>
          <w:rFonts w:ascii="Arial" w:hAnsi="Arial" w:cs="Arial"/>
          <w:sz w:val="20"/>
          <w:szCs w:val="20"/>
        </w:rPr>
        <w:t xml:space="preserve">streamline </w:t>
      </w:r>
      <w:r w:rsidR="00A34CAD">
        <w:rPr>
          <w:rFonts w:ascii="Arial" w:hAnsi="Arial" w:cs="Arial"/>
          <w:sz w:val="20"/>
          <w:szCs w:val="20"/>
        </w:rPr>
        <w:t xml:space="preserve">finance </w:t>
      </w:r>
      <w:r>
        <w:rPr>
          <w:rFonts w:ascii="Arial" w:hAnsi="Arial" w:cs="Arial"/>
          <w:sz w:val="20"/>
          <w:szCs w:val="20"/>
        </w:rPr>
        <w:t>processes</w:t>
      </w:r>
      <w:r w:rsidR="00A34CAD">
        <w:rPr>
          <w:rFonts w:ascii="Arial" w:hAnsi="Arial" w:cs="Arial"/>
          <w:sz w:val="20"/>
          <w:szCs w:val="20"/>
        </w:rPr>
        <w:t>,</w:t>
      </w:r>
      <w:r>
        <w:rPr>
          <w:rFonts w:ascii="Arial" w:hAnsi="Arial" w:cs="Arial"/>
          <w:sz w:val="20"/>
          <w:szCs w:val="20"/>
        </w:rPr>
        <w:t xml:space="preserve"> disclosure management has emerged as a</w:t>
      </w:r>
      <w:r w:rsidR="00197229">
        <w:rPr>
          <w:rFonts w:ascii="Arial" w:hAnsi="Arial" w:cs="Arial"/>
          <w:sz w:val="20"/>
          <w:szCs w:val="20"/>
        </w:rPr>
        <w:t xml:space="preserve"> new high</w:t>
      </w:r>
      <w:r w:rsidR="00A054B1">
        <w:rPr>
          <w:rFonts w:ascii="Arial" w:hAnsi="Arial" w:cs="Arial"/>
          <w:sz w:val="20"/>
          <w:szCs w:val="20"/>
        </w:rPr>
        <w:t>-</w:t>
      </w:r>
      <w:r w:rsidR="00197229">
        <w:rPr>
          <w:rFonts w:ascii="Arial" w:hAnsi="Arial" w:cs="Arial"/>
          <w:sz w:val="20"/>
          <w:szCs w:val="20"/>
        </w:rPr>
        <w:t>growth domain within the financial close process</w:t>
      </w:r>
      <w:r w:rsidR="008D5A8A" w:rsidRPr="008853A1">
        <w:rPr>
          <w:rFonts w:ascii="Arial" w:hAnsi="Arial" w:cs="Arial"/>
          <w:sz w:val="20"/>
          <w:szCs w:val="20"/>
        </w:rPr>
        <w:t>.</w:t>
      </w:r>
      <w:r w:rsidR="00F214D2">
        <w:rPr>
          <w:rFonts w:ascii="Arial" w:hAnsi="Arial" w:cs="Arial"/>
          <w:sz w:val="20"/>
          <w:szCs w:val="20"/>
        </w:rPr>
        <w:t xml:space="preserve"> SAP has experienced strong demand for its portfolio of financial close solutions, and the acquisition of disclosure management functionality enables SAP to deliver a</w:t>
      </w:r>
      <w:r w:rsidR="0026770B">
        <w:rPr>
          <w:rFonts w:ascii="Arial" w:hAnsi="Arial" w:cs="Arial"/>
          <w:sz w:val="20"/>
          <w:szCs w:val="20"/>
        </w:rPr>
        <w:t>nother</w:t>
      </w:r>
      <w:r w:rsidR="00F214D2">
        <w:rPr>
          <w:rFonts w:ascii="Arial" w:hAnsi="Arial" w:cs="Arial"/>
          <w:sz w:val="20"/>
          <w:szCs w:val="20"/>
        </w:rPr>
        <w:t xml:space="preserve"> key element of its enterprise performance management (EPM) </w:t>
      </w:r>
      <w:r w:rsidR="00293A63">
        <w:rPr>
          <w:rFonts w:ascii="Arial" w:hAnsi="Arial" w:cs="Arial"/>
          <w:sz w:val="20"/>
          <w:szCs w:val="20"/>
        </w:rPr>
        <w:t xml:space="preserve">vision and </w:t>
      </w:r>
      <w:r w:rsidR="00F214D2">
        <w:rPr>
          <w:rFonts w:ascii="Arial" w:hAnsi="Arial" w:cs="Arial"/>
          <w:sz w:val="20"/>
          <w:szCs w:val="20"/>
        </w:rPr>
        <w:t>roadmap.</w:t>
      </w:r>
    </w:p>
    <w:p w:rsidR="00195103" w:rsidRDefault="00A054B1" w:rsidP="008478E0">
      <w:pPr>
        <w:spacing w:line="360" w:lineRule="auto"/>
        <w:ind w:firstLine="720"/>
        <w:rPr>
          <w:rFonts w:ascii="Arial" w:hAnsi="Arial" w:cs="Arial"/>
          <w:sz w:val="20"/>
          <w:szCs w:val="20"/>
        </w:rPr>
      </w:pPr>
      <w:r>
        <w:rPr>
          <w:rFonts w:ascii="Arial" w:hAnsi="Arial" w:cs="Arial"/>
          <w:sz w:val="20"/>
          <w:szCs w:val="20"/>
        </w:rPr>
        <w:t xml:space="preserve">The </w:t>
      </w:r>
      <w:r w:rsidR="005F498D">
        <w:rPr>
          <w:rFonts w:ascii="Arial" w:hAnsi="Arial" w:cs="Arial"/>
          <w:sz w:val="20"/>
          <w:szCs w:val="20"/>
        </w:rPr>
        <w:t xml:space="preserve">new </w:t>
      </w:r>
      <w:r w:rsidR="00F214D2">
        <w:rPr>
          <w:rFonts w:ascii="Arial" w:hAnsi="Arial" w:cs="Arial"/>
          <w:sz w:val="20"/>
          <w:szCs w:val="20"/>
        </w:rPr>
        <w:t>d</w:t>
      </w:r>
      <w:r w:rsidR="00A34CAD">
        <w:rPr>
          <w:rFonts w:ascii="Arial" w:hAnsi="Arial" w:cs="Arial"/>
          <w:sz w:val="20"/>
          <w:szCs w:val="20"/>
        </w:rPr>
        <w:t>isclosure management</w:t>
      </w:r>
      <w:r w:rsidR="00A34CAD" w:rsidRPr="008853A1">
        <w:rPr>
          <w:rFonts w:ascii="Arial" w:hAnsi="Arial" w:cs="Arial"/>
          <w:sz w:val="20"/>
          <w:szCs w:val="20"/>
        </w:rPr>
        <w:t xml:space="preserve"> </w:t>
      </w:r>
      <w:r w:rsidR="00F214D2">
        <w:rPr>
          <w:rFonts w:ascii="Arial" w:hAnsi="Arial" w:cs="Arial"/>
          <w:sz w:val="20"/>
          <w:szCs w:val="20"/>
        </w:rPr>
        <w:t xml:space="preserve">solution </w:t>
      </w:r>
      <w:r>
        <w:rPr>
          <w:rFonts w:ascii="Arial" w:hAnsi="Arial" w:cs="Arial"/>
          <w:sz w:val="20"/>
          <w:szCs w:val="20"/>
        </w:rPr>
        <w:t xml:space="preserve">from SAP </w:t>
      </w:r>
      <w:r w:rsidR="005F498D">
        <w:rPr>
          <w:rFonts w:ascii="Arial" w:hAnsi="Arial" w:cs="Arial"/>
          <w:sz w:val="20"/>
          <w:szCs w:val="20"/>
        </w:rPr>
        <w:t xml:space="preserve">will </w:t>
      </w:r>
      <w:r w:rsidR="006D3544" w:rsidRPr="008853A1">
        <w:rPr>
          <w:rFonts w:ascii="Arial" w:hAnsi="Arial" w:cs="Arial"/>
          <w:sz w:val="20"/>
          <w:szCs w:val="20"/>
        </w:rPr>
        <w:t>accelerate</w:t>
      </w:r>
      <w:r w:rsidR="00363D84">
        <w:rPr>
          <w:rFonts w:ascii="Arial" w:hAnsi="Arial" w:cs="Arial"/>
          <w:sz w:val="20"/>
          <w:szCs w:val="20"/>
        </w:rPr>
        <w:t xml:space="preserve"> the critical “last mile of finance” and help enterprises to reduce both compliance risks and </w:t>
      </w:r>
      <w:r w:rsidR="00363D84" w:rsidRPr="00CB0EF0">
        <w:rPr>
          <w:rFonts w:ascii="Arial" w:hAnsi="Arial" w:cs="Arial"/>
          <w:sz w:val="20"/>
          <w:szCs w:val="20"/>
        </w:rPr>
        <w:t xml:space="preserve">costs. </w:t>
      </w:r>
      <w:r w:rsidR="008853A1" w:rsidRPr="00CB0EF0">
        <w:rPr>
          <w:rFonts w:ascii="Arial" w:hAnsi="Arial" w:cs="Arial"/>
          <w:iCs/>
          <w:sz w:val="20"/>
          <w:szCs w:val="20"/>
        </w:rPr>
        <w:t>The solution</w:t>
      </w:r>
      <w:r w:rsidR="005F498D">
        <w:rPr>
          <w:rFonts w:ascii="Arial" w:hAnsi="Arial" w:cs="Arial"/>
          <w:iCs/>
          <w:sz w:val="20"/>
          <w:szCs w:val="20"/>
        </w:rPr>
        <w:t xml:space="preserve"> will</w:t>
      </w:r>
      <w:r w:rsidR="008853A1" w:rsidRPr="00CB0EF0">
        <w:rPr>
          <w:rFonts w:ascii="Arial" w:hAnsi="Arial" w:cs="Arial"/>
          <w:iCs/>
          <w:sz w:val="20"/>
          <w:szCs w:val="20"/>
        </w:rPr>
        <w:t xml:space="preserve"> incorporate advanced XBRL functionality to support the electronic communication of financial and business data, as mandated by the U.S. Securities and Exchange Commission (SEC) for </w:t>
      </w:r>
      <w:r w:rsidR="00801A16">
        <w:rPr>
          <w:rFonts w:ascii="Arial" w:hAnsi="Arial" w:cs="Arial"/>
          <w:iCs/>
          <w:sz w:val="20"/>
          <w:szCs w:val="20"/>
        </w:rPr>
        <w:t>most</w:t>
      </w:r>
      <w:r w:rsidR="00801A16" w:rsidRPr="00CB0EF0">
        <w:rPr>
          <w:rFonts w:ascii="Arial" w:hAnsi="Arial" w:cs="Arial"/>
          <w:iCs/>
          <w:sz w:val="20"/>
          <w:szCs w:val="20"/>
        </w:rPr>
        <w:t xml:space="preserve"> </w:t>
      </w:r>
      <w:r w:rsidR="008853A1" w:rsidRPr="00CB0EF0">
        <w:rPr>
          <w:rFonts w:ascii="Arial" w:hAnsi="Arial" w:cs="Arial"/>
          <w:iCs/>
          <w:sz w:val="20"/>
          <w:szCs w:val="20"/>
        </w:rPr>
        <w:t>public filings after mid 2011</w:t>
      </w:r>
      <w:r w:rsidR="007919F9">
        <w:rPr>
          <w:rFonts w:ascii="Arial" w:hAnsi="Arial" w:cs="Arial"/>
          <w:iCs/>
          <w:sz w:val="20"/>
          <w:szCs w:val="20"/>
        </w:rPr>
        <w:t xml:space="preserve">, </w:t>
      </w:r>
      <w:r w:rsidR="00FA431F" w:rsidRPr="00FA431F">
        <w:rPr>
          <w:rFonts w:ascii="Arial" w:hAnsi="Arial" w:cs="Arial"/>
          <w:iCs/>
          <w:sz w:val="20"/>
          <w:szCs w:val="20"/>
        </w:rPr>
        <w:t>and numerous other regulators, tax authorities and banks around the world</w:t>
      </w:r>
      <w:r w:rsidR="00DA609E">
        <w:rPr>
          <w:rFonts w:ascii="Arial" w:hAnsi="Arial" w:cs="Arial"/>
          <w:sz w:val="20"/>
          <w:szCs w:val="20"/>
        </w:rPr>
        <w:t xml:space="preserve">. Its collaborative framework </w:t>
      </w:r>
      <w:r w:rsidR="005F498D">
        <w:rPr>
          <w:rFonts w:ascii="Arial" w:hAnsi="Arial" w:cs="Arial"/>
          <w:sz w:val="20"/>
          <w:szCs w:val="20"/>
        </w:rPr>
        <w:t xml:space="preserve">will </w:t>
      </w:r>
      <w:r w:rsidR="00DA609E">
        <w:rPr>
          <w:rFonts w:ascii="Arial" w:hAnsi="Arial" w:cs="Arial"/>
          <w:sz w:val="20"/>
          <w:szCs w:val="20"/>
        </w:rPr>
        <w:t xml:space="preserve">also enable users to streamline </w:t>
      </w:r>
      <w:r w:rsidR="008478E0">
        <w:rPr>
          <w:rFonts w:ascii="Arial" w:hAnsi="Arial" w:cs="Arial"/>
          <w:sz w:val="20"/>
          <w:szCs w:val="20"/>
        </w:rPr>
        <w:t xml:space="preserve">and automate </w:t>
      </w:r>
      <w:r w:rsidR="00DA609E">
        <w:rPr>
          <w:rFonts w:ascii="Arial" w:hAnsi="Arial" w:cs="Arial"/>
          <w:sz w:val="20"/>
          <w:szCs w:val="20"/>
        </w:rPr>
        <w:t>processes</w:t>
      </w:r>
      <w:r w:rsidR="008478E0">
        <w:rPr>
          <w:rFonts w:ascii="Arial" w:hAnsi="Arial" w:cs="Arial"/>
          <w:sz w:val="20"/>
          <w:szCs w:val="20"/>
        </w:rPr>
        <w:t>,</w:t>
      </w:r>
      <w:r w:rsidR="00DA609E">
        <w:rPr>
          <w:rFonts w:ascii="Arial" w:hAnsi="Arial" w:cs="Arial"/>
          <w:sz w:val="20"/>
          <w:szCs w:val="20"/>
        </w:rPr>
        <w:t xml:space="preserve"> </w:t>
      </w:r>
      <w:r w:rsidR="008478E0">
        <w:rPr>
          <w:rFonts w:ascii="Arial" w:hAnsi="Arial" w:cs="Arial"/>
          <w:sz w:val="20"/>
          <w:szCs w:val="20"/>
        </w:rPr>
        <w:t>and</w:t>
      </w:r>
      <w:r w:rsidR="00DA609E">
        <w:rPr>
          <w:rFonts w:ascii="Arial" w:hAnsi="Arial" w:cs="Arial"/>
          <w:sz w:val="20"/>
          <w:szCs w:val="20"/>
        </w:rPr>
        <w:t xml:space="preserve"> drive projects forward</w:t>
      </w:r>
      <w:r w:rsidR="008478E0">
        <w:rPr>
          <w:rFonts w:ascii="Arial" w:hAnsi="Arial" w:cs="Arial"/>
          <w:sz w:val="20"/>
          <w:szCs w:val="20"/>
        </w:rPr>
        <w:t xml:space="preserve"> in a fraction of the time compared to manual processes</w:t>
      </w:r>
      <w:r w:rsidR="00DA609E">
        <w:rPr>
          <w:rFonts w:ascii="Arial" w:hAnsi="Arial" w:cs="Arial"/>
          <w:sz w:val="20"/>
          <w:szCs w:val="20"/>
        </w:rPr>
        <w:t>.</w:t>
      </w:r>
      <w:r w:rsidR="00F214D2">
        <w:rPr>
          <w:rFonts w:ascii="Arial" w:hAnsi="Arial" w:cs="Arial"/>
          <w:sz w:val="20"/>
          <w:szCs w:val="20"/>
        </w:rPr>
        <w:t xml:space="preserve"> </w:t>
      </w:r>
      <w:r w:rsidR="008E6CA6" w:rsidRPr="008E6CA6">
        <w:rPr>
          <w:rFonts w:ascii="Arial" w:hAnsi="Arial" w:cs="Arial"/>
          <w:sz w:val="20"/>
          <w:szCs w:val="20"/>
        </w:rPr>
        <w:t>SAP will take the new solution to market as part of its EPM solutions from</w:t>
      </w:r>
      <w:r w:rsidR="00850565">
        <w:rPr>
          <w:rFonts w:ascii="Arial" w:hAnsi="Arial" w:cs="Arial"/>
          <w:sz w:val="20"/>
          <w:szCs w:val="20"/>
        </w:rPr>
        <w:t xml:space="preserve"> the</w:t>
      </w:r>
      <w:r w:rsidR="008E6CA6" w:rsidRPr="008E6CA6">
        <w:rPr>
          <w:rFonts w:ascii="Arial" w:hAnsi="Arial" w:cs="Arial"/>
          <w:sz w:val="20"/>
          <w:szCs w:val="20"/>
        </w:rPr>
        <w:t xml:space="preserve"> </w:t>
      </w:r>
      <w:hyperlink r:id="rId7" w:history="1">
        <w:r w:rsidR="008E6CA6" w:rsidRPr="004F7C42">
          <w:rPr>
            <w:rStyle w:val="Hyperlink"/>
            <w:rFonts w:ascii="Arial" w:hAnsi="Arial" w:cs="Arial"/>
            <w:sz w:val="20"/>
            <w:szCs w:val="20"/>
          </w:rPr>
          <w:t>SAP</w:t>
        </w:r>
        <w:r w:rsidR="004F7C42" w:rsidRPr="004F7C42">
          <w:rPr>
            <w:rStyle w:val="Hyperlink"/>
            <w:rFonts w:ascii="Arial" w:hAnsi="Arial" w:cs="Arial"/>
            <w:sz w:val="20"/>
            <w:szCs w:val="20"/>
          </w:rPr>
          <w:t>®</w:t>
        </w:r>
        <w:r w:rsidR="008E6CA6" w:rsidRPr="004F7C42">
          <w:rPr>
            <w:rStyle w:val="Hyperlink"/>
            <w:rFonts w:ascii="Arial" w:hAnsi="Arial" w:cs="Arial"/>
            <w:sz w:val="20"/>
            <w:szCs w:val="20"/>
          </w:rPr>
          <w:t xml:space="preserve"> BusinessObjects</w:t>
        </w:r>
        <w:r w:rsidR="004F7C42" w:rsidRPr="004F7C42">
          <w:rPr>
            <w:rStyle w:val="Hyperlink"/>
            <w:rFonts w:ascii="Arial" w:hAnsi="Arial" w:cs="Arial"/>
            <w:sz w:val="20"/>
            <w:szCs w:val="20"/>
          </w:rPr>
          <w:t>™</w:t>
        </w:r>
        <w:r w:rsidR="008E6CA6" w:rsidRPr="004F7C42">
          <w:rPr>
            <w:rStyle w:val="Hyperlink"/>
            <w:rFonts w:ascii="Arial" w:hAnsi="Arial" w:cs="Arial"/>
            <w:sz w:val="20"/>
            <w:szCs w:val="20"/>
          </w:rPr>
          <w:t xml:space="preserve"> portfolio</w:t>
        </w:r>
      </w:hyperlink>
      <w:r w:rsidR="008E6CA6" w:rsidRPr="008E6CA6">
        <w:rPr>
          <w:rFonts w:ascii="Arial" w:hAnsi="Arial" w:cs="Arial"/>
          <w:sz w:val="20"/>
          <w:szCs w:val="20"/>
        </w:rPr>
        <w:t>.</w:t>
      </w:r>
    </w:p>
    <w:p w:rsidR="008D5A8A" w:rsidRPr="008E6CA6" w:rsidRDefault="008E6CA6" w:rsidP="008478E0">
      <w:pPr>
        <w:spacing w:line="360" w:lineRule="auto"/>
        <w:ind w:firstLine="720"/>
        <w:rPr>
          <w:rFonts w:ascii="Arial" w:hAnsi="Arial" w:cs="Arial"/>
          <w:sz w:val="20"/>
          <w:szCs w:val="20"/>
        </w:rPr>
      </w:pPr>
      <w:r w:rsidRPr="008E6CA6">
        <w:rPr>
          <w:rFonts w:ascii="Arial" w:hAnsi="Arial" w:cs="Arial"/>
          <w:sz w:val="20"/>
          <w:szCs w:val="20"/>
        </w:rPr>
        <w:t>Separately priced</w:t>
      </w:r>
      <w:r w:rsidR="00CD482C">
        <w:rPr>
          <w:rFonts w:ascii="Arial" w:hAnsi="Arial" w:cs="Arial"/>
          <w:sz w:val="20"/>
          <w:szCs w:val="20"/>
        </w:rPr>
        <w:t>,</w:t>
      </w:r>
      <w:r w:rsidRPr="008E6CA6">
        <w:rPr>
          <w:rFonts w:ascii="Arial" w:hAnsi="Arial" w:cs="Arial"/>
          <w:sz w:val="20"/>
          <w:szCs w:val="20"/>
        </w:rPr>
        <w:t xml:space="preserve"> </w:t>
      </w:r>
      <w:r w:rsidR="006139DB">
        <w:rPr>
          <w:rFonts w:ascii="Arial" w:hAnsi="Arial" w:cs="Arial"/>
          <w:sz w:val="20"/>
          <w:szCs w:val="20"/>
        </w:rPr>
        <w:t>the new solution will</w:t>
      </w:r>
      <w:r w:rsidRPr="008E6CA6">
        <w:rPr>
          <w:rFonts w:ascii="Arial" w:hAnsi="Arial" w:cs="Arial"/>
          <w:sz w:val="20"/>
          <w:szCs w:val="20"/>
        </w:rPr>
        <w:t xml:space="preserve"> support customers as part of a complete end-to-end financial close solution</w:t>
      </w:r>
      <w:r>
        <w:rPr>
          <w:rFonts w:ascii="Arial" w:hAnsi="Arial" w:cs="Arial"/>
          <w:sz w:val="20"/>
          <w:szCs w:val="20"/>
        </w:rPr>
        <w:t xml:space="preserve"> </w:t>
      </w:r>
      <w:r w:rsidR="00195103">
        <w:rPr>
          <w:rFonts w:ascii="Arial" w:hAnsi="Arial" w:cs="Arial"/>
          <w:sz w:val="20"/>
          <w:szCs w:val="20"/>
        </w:rPr>
        <w:t>with the best-</w:t>
      </w:r>
      <w:r w:rsidR="00C728E3">
        <w:rPr>
          <w:rFonts w:ascii="Arial" w:hAnsi="Arial" w:cs="Arial"/>
          <w:sz w:val="20"/>
          <w:szCs w:val="20"/>
        </w:rPr>
        <w:t>available integration</w:t>
      </w:r>
      <w:r w:rsidR="00D030AF">
        <w:rPr>
          <w:rFonts w:ascii="Arial" w:hAnsi="Arial" w:cs="Arial"/>
          <w:sz w:val="20"/>
          <w:szCs w:val="20"/>
        </w:rPr>
        <w:t xml:space="preserve"> </w:t>
      </w:r>
      <w:r w:rsidR="00195103">
        <w:rPr>
          <w:rFonts w:ascii="Arial" w:hAnsi="Arial" w:cs="Arial"/>
          <w:sz w:val="20"/>
          <w:szCs w:val="20"/>
        </w:rPr>
        <w:t>for</w:t>
      </w:r>
      <w:r w:rsidR="00D030AF">
        <w:rPr>
          <w:rFonts w:ascii="Arial" w:hAnsi="Arial" w:cs="Arial"/>
          <w:sz w:val="20"/>
          <w:szCs w:val="20"/>
        </w:rPr>
        <w:t xml:space="preserve"> </w:t>
      </w:r>
      <w:r w:rsidR="00DF7A48">
        <w:rPr>
          <w:rFonts w:ascii="Arial" w:hAnsi="Arial" w:cs="Arial"/>
          <w:sz w:val="20"/>
          <w:szCs w:val="20"/>
        </w:rPr>
        <w:t xml:space="preserve">the </w:t>
      </w:r>
      <w:hyperlink r:id="rId8" w:history="1">
        <w:r w:rsidR="008D5A8A" w:rsidRPr="00CD482C">
          <w:rPr>
            <w:rStyle w:val="Hyperlink"/>
            <w:rFonts w:ascii="Arial" w:hAnsi="Arial" w:cs="Arial"/>
            <w:sz w:val="20"/>
            <w:szCs w:val="20"/>
          </w:rPr>
          <w:t>SAP</w:t>
        </w:r>
        <w:r w:rsidR="00DF7A48" w:rsidRPr="00CD482C">
          <w:rPr>
            <w:rStyle w:val="Hyperlink"/>
            <w:rFonts w:ascii="Arial" w:hAnsi="Arial" w:cs="Arial"/>
            <w:sz w:val="20"/>
            <w:szCs w:val="20"/>
          </w:rPr>
          <w:t>®</w:t>
        </w:r>
        <w:r w:rsidR="008D5A8A" w:rsidRPr="00CD482C">
          <w:rPr>
            <w:rStyle w:val="Hyperlink"/>
            <w:rFonts w:ascii="Arial" w:hAnsi="Arial" w:cs="Arial"/>
            <w:sz w:val="20"/>
            <w:szCs w:val="20"/>
          </w:rPr>
          <w:t xml:space="preserve"> ERP Financials</w:t>
        </w:r>
      </w:hyperlink>
      <w:r w:rsidR="00DF7A48">
        <w:rPr>
          <w:rFonts w:ascii="Arial" w:hAnsi="Arial" w:cs="Arial"/>
          <w:sz w:val="20"/>
          <w:szCs w:val="20"/>
        </w:rPr>
        <w:t xml:space="preserve"> </w:t>
      </w:r>
      <w:r w:rsidR="007919F9">
        <w:rPr>
          <w:rFonts w:ascii="Arial" w:hAnsi="Arial" w:cs="Arial"/>
          <w:sz w:val="20"/>
          <w:szCs w:val="20"/>
        </w:rPr>
        <w:t xml:space="preserve">and </w:t>
      </w:r>
      <w:r w:rsidR="00A054B1" w:rsidRPr="00A054B1">
        <w:rPr>
          <w:rFonts w:ascii="Arial" w:hAnsi="Arial" w:cs="Arial"/>
          <w:sz w:val="20"/>
          <w:szCs w:val="20"/>
        </w:rPr>
        <w:t xml:space="preserve">SAP BusinessObjects </w:t>
      </w:r>
      <w:r w:rsidR="00A054B1">
        <w:rPr>
          <w:rFonts w:ascii="Arial" w:hAnsi="Arial" w:cs="Arial"/>
          <w:sz w:val="20"/>
          <w:szCs w:val="20"/>
        </w:rPr>
        <w:t>EPM</w:t>
      </w:r>
      <w:r w:rsidR="00A054B1" w:rsidRPr="00A054B1">
        <w:rPr>
          <w:rFonts w:ascii="Arial" w:hAnsi="Arial" w:cs="Arial"/>
          <w:sz w:val="20"/>
          <w:szCs w:val="20"/>
        </w:rPr>
        <w:t xml:space="preserve"> solutions</w:t>
      </w:r>
      <w:r w:rsidR="00A75373">
        <w:rPr>
          <w:rFonts w:ascii="Arial" w:hAnsi="Arial" w:cs="Arial"/>
          <w:sz w:val="20"/>
          <w:szCs w:val="20"/>
        </w:rPr>
        <w:t>,</w:t>
      </w:r>
      <w:r w:rsidR="00D030AF">
        <w:rPr>
          <w:rFonts w:ascii="Arial" w:hAnsi="Arial" w:cs="Arial"/>
          <w:sz w:val="20"/>
          <w:szCs w:val="20"/>
        </w:rPr>
        <w:t xml:space="preserve"> </w:t>
      </w:r>
      <w:r>
        <w:rPr>
          <w:rFonts w:ascii="Arial" w:hAnsi="Arial" w:cs="Arial"/>
          <w:sz w:val="20"/>
          <w:szCs w:val="20"/>
        </w:rPr>
        <w:t>while also</w:t>
      </w:r>
      <w:r w:rsidR="00D030AF">
        <w:rPr>
          <w:rFonts w:ascii="Arial" w:hAnsi="Arial" w:cs="Arial"/>
          <w:sz w:val="20"/>
          <w:szCs w:val="20"/>
        </w:rPr>
        <w:t xml:space="preserve"> supporting open and heterogeneous non-SAP environments</w:t>
      </w:r>
      <w:r w:rsidR="00A75373">
        <w:rPr>
          <w:rFonts w:ascii="Arial" w:hAnsi="Arial" w:cs="Arial"/>
          <w:sz w:val="20"/>
          <w:szCs w:val="20"/>
        </w:rPr>
        <w:t>.</w:t>
      </w:r>
      <w:r w:rsidR="00023397">
        <w:rPr>
          <w:rFonts w:ascii="Arial" w:hAnsi="Arial" w:cs="Arial"/>
          <w:sz w:val="20"/>
          <w:szCs w:val="20"/>
        </w:rPr>
        <w:t xml:space="preserve"> </w:t>
      </w:r>
      <w:r w:rsidR="004750B2">
        <w:rPr>
          <w:rFonts w:ascii="Arial" w:hAnsi="Arial" w:cs="Arial"/>
          <w:sz w:val="20"/>
          <w:szCs w:val="20"/>
        </w:rPr>
        <w:t xml:space="preserve">The new </w:t>
      </w:r>
      <w:r w:rsidR="00C728E3">
        <w:rPr>
          <w:rFonts w:ascii="Arial" w:hAnsi="Arial" w:cs="Arial"/>
          <w:sz w:val="20"/>
          <w:szCs w:val="20"/>
        </w:rPr>
        <w:t>solution will</w:t>
      </w:r>
      <w:r w:rsidR="004750B2">
        <w:rPr>
          <w:rFonts w:ascii="Arial" w:hAnsi="Arial" w:cs="Arial"/>
          <w:sz w:val="20"/>
          <w:szCs w:val="20"/>
        </w:rPr>
        <w:t xml:space="preserve"> </w:t>
      </w:r>
      <w:r w:rsidR="00FA431F" w:rsidRPr="00FA431F">
        <w:rPr>
          <w:rFonts w:ascii="Arial" w:hAnsi="Arial" w:cs="Arial"/>
          <w:sz w:val="20"/>
          <w:szCs w:val="20"/>
        </w:rPr>
        <w:t xml:space="preserve">help users produce complex financial statements and reports based on data from disparate sources, as well as </w:t>
      </w:r>
      <w:r w:rsidR="00FA431F" w:rsidRPr="00FA431F">
        <w:rPr>
          <w:rFonts w:ascii="Arial" w:hAnsi="Arial" w:cs="Arial"/>
          <w:sz w:val="20"/>
          <w:szCs w:val="20"/>
        </w:rPr>
        <w:lastRenderedPageBreak/>
        <w:t>uniquely allow users to</w:t>
      </w:r>
      <w:r w:rsidR="007919F9">
        <w:rPr>
          <w:rFonts w:ascii="Arial" w:hAnsi="Arial" w:cs="Arial"/>
          <w:sz w:val="20"/>
          <w:szCs w:val="20"/>
        </w:rPr>
        <w:t xml:space="preserve"> </w:t>
      </w:r>
      <w:r w:rsidR="00181D81">
        <w:rPr>
          <w:rFonts w:ascii="Arial" w:hAnsi="Arial" w:cs="Arial"/>
          <w:sz w:val="20"/>
          <w:szCs w:val="20"/>
        </w:rPr>
        <w:t>collect, consolidate, report on and analyze both structured and unstructured information</w:t>
      </w:r>
      <w:r w:rsidR="00C728E3">
        <w:rPr>
          <w:rFonts w:ascii="Arial" w:hAnsi="Arial" w:cs="Arial"/>
          <w:sz w:val="20"/>
          <w:szCs w:val="20"/>
        </w:rPr>
        <w:t xml:space="preserve"> at any time throughout the entire financial c</w:t>
      </w:r>
      <w:r w:rsidR="004750B2">
        <w:rPr>
          <w:rFonts w:ascii="Arial" w:hAnsi="Arial" w:cs="Arial"/>
          <w:sz w:val="20"/>
          <w:szCs w:val="20"/>
        </w:rPr>
        <w:t>lose process</w:t>
      </w:r>
      <w:r w:rsidR="00181D81">
        <w:rPr>
          <w:rFonts w:ascii="Arial" w:hAnsi="Arial" w:cs="Arial"/>
          <w:sz w:val="20"/>
          <w:szCs w:val="20"/>
        </w:rPr>
        <w:t xml:space="preserve">. </w:t>
      </w:r>
      <w:r w:rsidR="00023397">
        <w:rPr>
          <w:rFonts w:ascii="Arial" w:hAnsi="Arial" w:cs="Arial"/>
          <w:sz w:val="20"/>
          <w:szCs w:val="20"/>
        </w:rPr>
        <w:t xml:space="preserve">The addition of this new capability builds upon </w:t>
      </w:r>
      <w:r w:rsidR="00DB2F94">
        <w:rPr>
          <w:rFonts w:ascii="Arial" w:hAnsi="Arial" w:cs="Arial"/>
          <w:sz w:val="20"/>
          <w:szCs w:val="20"/>
        </w:rPr>
        <w:t>the release earlier this</w:t>
      </w:r>
      <w:r w:rsidR="003F0F09">
        <w:rPr>
          <w:rFonts w:ascii="Arial" w:hAnsi="Arial" w:cs="Arial"/>
          <w:sz w:val="20"/>
          <w:szCs w:val="20"/>
        </w:rPr>
        <w:t xml:space="preserve"> year of </w:t>
      </w:r>
      <w:r w:rsidR="00010E49">
        <w:rPr>
          <w:rFonts w:ascii="Arial" w:hAnsi="Arial" w:cs="Arial"/>
          <w:sz w:val="20"/>
          <w:szCs w:val="20"/>
        </w:rPr>
        <w:t xml:space="preserve">a new version of </w:t>
      </w:r>
      <w:r w:rsidR="003F0F09">
        <w:rPr>
          <w:rFonts w:ascii="Arial" w:hAnsi="Arial" w:cs="Arial"/>
          <w:sz w:val="20"/>
          <w:szCs w:val="20"/>
        </w:rPr>
        <w:t xml:space="preserve">SAP BusinessObjects </w:t>
      </w:r>
      <w:r w:rsidR="00DF7A48">
        <w:rPr>
          <w:rFonts w:ascii="Arial" w:hAnsi="Arial" w:cs="Arial"/>
          <w:sz w:val="20"/>
          <w:szCs w:val="20"/>
        </w:rPr>
        <w:t>EPM solutions,</w:t>
      </w:r>
      <w:r w:rsidR="00DB2F94">
        <w:rPr>
          <w:rFonts w:ascii="Arial" w:hAnsi="Arial" w:cs="Arial"/>
          <w:sz w:val="20"/>
          <w:szCs w:val="20"/>
        </w:rPr>
        <w:t xml:space="preserve"> which </w:t>
      </w:r>
      <w:r w:rsidR="00DF7A48">
        <w:rPr>
          <w:rFonts w:ascii="Arial" w:hAnsi="Arial" w:cs="Arial"/>
          <w:sz w:val="20"/>
          <w:szCs w:val="20"/>
        </w:rPr>
        <w:t>are</w:t>
      </w:r>
      <w:r w:rsidR="00DB2F94">
        <w:rPr>
          <w:rFonts w:ascii="Arial" w:hAnsi="Arial" w:cs="Arial"/>
          <w:sz w:val="20"/>
          <w:szCs w:val="20"/>
        </w:rPr>
        <w:t xml:space="preserve"> receiving wide</w:t>
      </w:r>
      <w:r w:rsidR="00CD482C">
        <w:rPr>
          <w:rFonts w:ascii="Arial" w:hAnsi="Arial" w:cs="Arial"/>
          <w:sz w:val="20"/>
          <w:szCs w:val="20"/>
        </w:rPr>
        <w:t>-</w:t>
      </w:r>
      <w:r w:rsidR="00DB2F94">
        <w:rPr>
          <w:rFonts w:ascii="Arial" w:hAnsi="Arial" w:cs="Arial"/>
          <w:sz w:val="20"/>
          <w:szCs w:val="20"/>
        </w:rPr>
        <w:t>scale adoption with both existing</w:t>
      </w:r>
      <w:r w:rsidR="003F0F09">
        <w:rPr>
          <w:rFonts w:ascii="Arial" w:hAnsi="Arial" w:cs="Arial"/>
          <w:sz w:val="20"/>
          <w:szCs w:val="20"/>
        </w:rPr>
        <w:t xml:space="preserve"> and net new customers</w:t>
      </w:r>
      <w:r w:rsidR="00DB2F94">
        <w:rPr>
          <w:rFonts w:ascii="Arial" w:hAnsi="Arial" w:cs="Arial"/>
          <w:sz w:val="20"/>
          <w:szCs w:val="20"/>
        </w:rPr>
        <w:t>.</w:t>
      </w:r>
    </w:p>
    <w:p w:rsidR="00CB0EF0" w:rsidRPr="002701CB" w:rsidRDefault="00CB0EF0" w:rsidP="00CB0EF0">
      <w:pPr>
        <w:pStyle w:val="BodyTextIndent"/>
        <w:tabs>
          <w:tab w:val="left" w:pos="720"/>
        </w:tabs>
        <w:spacing w:line="360" w:lineRule="auto"/>
        <w:rPr>
          <w:rFonts w:ascii="Arial" w:hAnsi="Arial" w:cs="Arial"/>
          <w:sz w:val="20"/>
          <w:szCs w:val="20"/>
        </w:rPr>
      </w:pPr>
      <w:r>
        <w:rPr>
          <w:rFonts w:ascii="Arial" w:hAnsi="Arial" w:cs="Arial"/>
          <w:sz w:val="20"/>
          <w:szCs w:val="20"/>
        </w:rPr>
        <w:t>As part of the acquisition</w:t>
      </w:r>
      <w:r w:rsidR="00860653">
        <w:rPr>
          <w:rFonts w:ascii="Arial" w:hAnsi="Arial" w:cs="Arial"/>
          <w:sz w:val="20"/>
          <w:szCs w:val="20"/>
        </w:rPr>
        <w:t>,</w:t>
      </w:r>
      <w:r>
        <w:rPr>
          <w:rFonts w:ascii="Arial" w:hAnsi="Arial" w:cs="Arial"/>
          <w:sz w:val="20"/>
          <w:szCs w:val="20"/>
        </w:rPr>
        <w:t xml:space="preserve"> SAP</w:t>
      </w:r>
      <w:r w:rsidR="002E2AF8">
        <w:rPr>
          <w:rFonts w:ascii="Arial" w:hAnsi="Arial" w:cs="Arial"/>
          <w:sz w:val="20"/>
          <w:szCs w:val="20"/>
        </w:rPr>
        <w:t xml:space="preserve"> is acquiring </w:t>
      </w:r>
      <w:r w:rsidR="002F7635">
        <w:rPr>
          <w:rFonts w:ascii="Arial" w:hAnsi="Arial" w:cs="Arial"/>
          <w:sz w:val="20"/>
          <w:szCs w:val="20"/>
        </w:rPr>
        <w:t>cundus</w:t>
      </w:r>
      <w:r w:rsidR="002E2AF8">
        <w:rPr>
          <w:rFonts w:ascii="Arial" w:hAnsi="Arial" w:cs="Arial"/>
          <w:sz w:val="20"/>
          <w:szCs w:val="20"/>
        </w:rPr>
        <w:t xml:space="preserve">’ disclosure management solutions </w:t>
      </w:r>
      <w:r w:rsidR="00A054B1">
        <w:rPr>
          <w:rFonts w:ascii="Arial" w:hAnsi="Arial" w:cs="Arial"/>
          <w:sz w:val="20"/>
          <w:szCs w:val="20"/>
        </w:rPr>
        <w:t>—</w:t>
      </w:r>
      <w:r w:rsidR="002E2AF8">
        <w:rPr>
          <w:rFonts w:ascii="Arial" w:hAnsi="Arial" w:cs="Arial"/>
          <w:sz w:val="20"/>
          <w:szCs w:val="20"/>
        </w:rPr>
        <w:t xml:space="preserve"> as well as certain customer and partner relationships </w:t>
      </w:r>
      <w:r w:rsidR="00A054B1">
        <w:rPr>
          <w:rFonts w:ascii="Arial" w:hAnsi="Arial" w:cs="Arial"/>
          <w:sz w:val="20"/>
          <w:szCs w:val="20"/>
        </w:rPr>
        <w:t>—</w:t>
      </w:r>
      <w:r w:rsidR="002E2AF8">
        <w:rPr>
          <w:rFonts w:ascii="Arial" w:hAnsi="Arial" w:cs="Arial"/>
          <w:sz w:val="20"/>
          <w:szCs w:val="20"/>
        </w:rPr>
        <w:t xml:space="preserve"> and extending offers to certain </w:t>
      </w:r>
      <w:r w:rsidR="002F7635">
        <w:rPr>
          <w:rFonts w:ascii="Arial" w:hAnsi="Arial" w:cs="Arial"/>
          <w:sz w:val="20"/>
          <w:szCs w:val="20"/>
        </w:rPr>
        <w:t>cundus</w:t>
      </w:r>
      <w:r w:rsidR="002E2AF8">
        <w:rPr>
          <w:rFonts w:ascii="Arial" w:hAnsi="Arial" w:cs="Arial"/>
          <w:sz w:val="20"/>
          <w:szCs w:val="20"/>
        </w:rPr>
        <w:t xml:space="preserve"> employees. </w:t>
      </w:r>
      <w:proofErr w:type="gramStart"/>
      <w:r w:rsidR="002F7635">
        <w:rPr>
          <w:rFonts w:ascii="Arial" w:hAnsi="Arial" w:cs="Arial"/>
          <w:sz w:val="20"/>
          <w:szCs w:val="20"/>
        </w:rPr>
        <w:t>cundus</w:t>
      </w:r>
      <w:proofErr w:type="gramEnd"/>
      <w:r w:rsidR="00F214D2" w:rsidRPr="00F214D2">
        <w:rPr>
          <w:rFonts w:ascii="Arial" w:hAnsi="Arial" w:cs="Arial"/>
          <w:sz w:val="20"/>
          <w:szCs w:val="20"/>
        </w:rPr>
        <w:t xml:space="preserve"> will continue to operate as an independent company delivering strategic business intelligence</w:t>
      </w:r>
      <w:r w:rsidR="00F214D2">
        <w:rPr>
          <w:rFonts w:ascii="Arial" w:hAnsi="Arial" w:cs="Arial"/>
          <w:sz w:val="20"/>
          <w:szCs w:val="20"/>
        </w:rPr>
        <w:t xml:space="preserve"> (BI)</w:t>
      </w:r>
      <w:r w:rsidR="00F214D2" w:rsidRPr="00F214D2">
        <w:rPr>
          <w:rFonts w:ascii="Arial" w:hAnsi="Arial" w:cs="Arial"/>
          <w:sz w:val="20"/>
          <w:szCs w:val="20"/>
        </w:rPr>
        <w:t xml:space="preserve"> consulting services in Germany and other European markets</w:t>
      </w:r>
      <w:r w:rsidR="00A054B1">
        <w:rPr>
          <w:rFonts w:ascii="Arial" w:hAnsi="Arial" w:cs="Arial"/>
          <w:sz w:val="20"/>
          <w:szCs w:val="20"/>
        </w:rPr>
        <w:t>,</w:t>
      </w:r>
      <w:r w:rsidR="007919F9" w:rsidRPr="007919F9">
        <w:rPr>
          <w:rFonts w:ascii="Arial" w:hAnsi="Arial" w:cs="Arial"/>
          <w:sz w:val="20"/>
          <w:szCs w:val="20"/>
        </w:rPr>
        <w:t xml:space="preserve"> </w:t>
      </w:r>
      <w:r w:rsidR="007919F9">
        <w:rPr>
          <w:rFonts w:ascii="Arial" w:hAnsi="Arial" w:cs="Arial"/>
          <w:sz w:val="20"/>
          <w:szCs w:val="20"/>
        </w:rPr>
        <w:t>including consulting services for the acquired disclos</w:t>
      </w:r>
      <w:r w:rsidR="00D05765">
        <w:rPr>
          <w:rFonts w:ascii="Arial" w:hAnsi="Arial" w:cs="Arial"/>
          <w:sz w:val="20"/>
          <w:szCs w:val="20"/>
        </w:rPr>
        <w:t>ure</w:t>
      </w:r>
      <w:r w:rsidR="007919F9">
        <w:rPr>
          <w:rFonts w:ascii="Arial" w:hAnsi="Arial" w:cs="Arial"/>
          <w:sz w:val="20"/>
          <w:szCs w:val="20"/>
        </w:rPr>
        <w:t xml:space="preserve"> management solution</w:t>
      </w:r>
      <w:r w:rsidR="00A55299">
        <w:rPr>
          <w:rFonts w:ascii="Arial" w:hAnsi="Arial" w:cs="Arial"/>
          <w:sz w:val="20"/>
          <w:szCs w:val="20"/>
        </w:rPr>
        <w:t>s</w:t>
      </w:r>
      <w:r w:rsidR="00F214D2" w:rsidRPr="00F214D2">
        <w:rPr>
          <w:rFonts w:ascii="Arial" w:hAnsi="Arial" w:cs="Arial"/>
          <w:sz w:val="20"/>
          <w:szCs w:val="20"/>
        </w:rPr>
        <w:t>.</w:t>
      </w:r>
    </w:p>
    <w:p w:rsidR="008D5A8A" w:rsidRDefault="008D5A8A" w:rsidP="008D5A8A">
      <w:pPr>
        <w:pStyle w:val="BodyTextIndent"/>
        <w:tabs>
          <w:tab w:val="left" w:pos="720"/>
        </w:tabs>
        <w:spacing w:line="360" w:lineRule="auto"/>
        <w:rPr>
          <w:rFonts w:ascii="Arial" w:hAnsi="Arial" w:cs="Arial"/>
          <w:sz w:val="20"/>
          <w:szCs w:val="20"/>
        </w:rPr>
      </w:pPr>
      <w:r w:rsidRPr="00EC5CDC">
        <w:rPr>
          <w:rFonts w:ascii="Arial" w:hAnsi="Arial" w:cs="Arial"/>
          <w:sz w:val="20"/>
          <w:szCs w:val="20"/>
        </w:rPr>
        <w:t>“</w:t>
      </w:r>
      <w:r w:rsidR="004750B2">
        <w:rPr>
          <w:rFonts w:ascii="Arial" w:hAnsi="Arial" w:cs="Arial"/>
          <w:sz w:val="20"/>
          <w:szCs w:val="20"/>
        </w:rPr>
        <w:t>Disclosure management</w:t>
      </w:r>
      <w:r>
        <w:rPr>
          <w:rFonts w:ascii="Arial" w:hAnsi="Arial" w:cs="Arial"/>
          <w:sz w:val="20"/>
          <w:szCs w:val="20"/>
        </w:rPr>
        <w:t xml:space="preserve"> is a natural fit within </w:t>
      </w:r>
      <w:r w:rsidR="00DF7A48">
        <w:rPr>
          <w:rFonts w:ascii="Arial" w:hAnsi="Arial" w:cs="Arial"/>
          <w:sz w:val="20"/>
          <w:szCs w:val="20"/>
        </w:rPr>
        <w:t xml:space="preserve">the </w:t>
      </w:r>
      <w:r>
        <w:rPr>
          <w:rFonts w:ascii="Arial" w:hAnsi="Arial" w:cs="Arial"/>
          <w:sz w:val="20"/>
          <w:szCs w:val="20"/>
        </w:rPr>
        <w:t>SAP solution portfolio</w:t>
      </w:r>
      <w:r w:rsidR="00B76D4D">
        <w:rPr>
          <w:rFonts w:ascii="Arial" w:hAnsi="Arial" w:cs="Arial"/>
          <w:sz w:val="20"/>
          <w:szCs w:val="20"/>
        </w:rPr>
        <w:t xml:space="preserve"> </w:t>
      </w:r>
      <w:r w:rsidR="00A054B1">
        <w:rPr>
          <w:rFonts w:ascii="Arial" w:hAnsi="Arial" w:cs="Arial"/>
          <w:sz w:val="20"/>
          <w:szCs w:val="20"/>
        </w:rPr>
        <w:t>—</w:t>
      </w:r>
      <w:r w:rsidR="00B76D4D">
        <w:rPr>
          <w:rFonts w:ascii="Arial" w:hAnsi="Arial" w:cs="Arial"/>
          <w:sz w:val="20"/>
          <w:szCs w:val="20"/>
        </w:rPr>
        <w:t xml:space="preserve"> </w:t>
      </w:r>
      <w:r w:rsidR="0006409F">
        <w:rPr>
          <w:rFonts w:ascii="Arial" w:hAnsi="Arial" w:cs="Arial"/>
          <w:sz w:val="20"/>
          <w:szCs w:val="20"/>
        </w:rPr>
        <w:t xml:space="preserve">it complements our existing </w:t>
      </w:r>
      <w:r w:rsidR="0047538C">
        <w:rPr>
          <w:rFonts w:ascii="Arial" w:hAnsi="Arial" w:cs="Arial"/>
          <w:sz w:val="20"/>
          <w:szCs w:val="20"/>
        </w:rPr>
        <w:t>performance management</w:t>
      </w:r>
      <w:r w:rsidR="008E30CE">
        <w:rPr>
          <w:rFonts w:ascii="Arial" w:hAnsi="Arial" w:cs="Arial"/>
          <w:sz w:val="20"/>
          <w:szCs w:val="20"/>
        </w:rPr>
        <w:t xml:space="preserve"> and </w:t>
      </w:r>
      <w:r w:rsidR="0006409F">
        <w:rPr>
          <w:rFonts w:ascii="Arial" w:hAnsi="Arial" w:cs="Arial"/>
          <w:sz w:val="20"/>
          <w:szCs w:val="20"/>
        </w:rPr>
        <w:t>financial close solutions</w:t>
      </w:r>
      <w:r w:rsidR="008E30CE">
        <w:rPr>
          <w:rFonts w:ascii="Arial" w:hAnsi="Arial" w:cs="Arial"/>
          <w:sz w:val="20"/>
          <w:szCs w:val="20"/>
        </w:rPr>
        <w:t>,</w:t>
      </w:r>
      <w:r w:rsidR="0006409F">
        <w:rPr>
          <w:rFonts w:ascii="Arial" w:hAnsi="Arial" w:cs="Arial"/>
          <w:sz w:val="20"/>
          <w:szCs w:val="20"/>
        </w:rPr>
        <w:t xml:space="preserve"> and </w:t>
      </w:r>
      <w:r w:rsidR="00097FC4">
        <w:rPr>
          <w:rFonts w:ascii="Arial" w:hAnsi="Arial" w:cs="Arial"/>
          <w:sz w:val="20"/>
          <w:szCs w:val="20"/>
        </w:rPr>
        <w:t xml:space="preserve">addresses </w:t>
      </w:r>
      <w:r w:rsidR="0006409F">
        <w:rPr>
          <w:rFonts w:ascii="Arial" w:hAnsi="Arial" w:cs="Arial"/>
          <w:sz w:val="20"/>
          <w:szCs w:val="20"/>
        </w:rPr>
        <w:t>a need that we recognize many customers now have</w:t>
      </w:r>
      <w:r w:rsidRPr="00634C14">
        <w:rPr>
          <w:rFonts w:ascii="Arial" w:hAnsi="Arial" w:cs="Arial"/>
          <w:sz w:val="20"/>
          <w:szCs w:val="20"/>
        </w:rPr>
        <w:t>,” said</w:t>
      </w:r>
      <w:r>
        <w:rPr>
          <w:rFonts w:ascii="Arial" w:hAnsi="Arial" w:cs="Arial"/>
          <w:sz w:val="20"/>
          <w:szCs w:val="20"/>
        </w:rPr>
        <w:t xml:space="preserve"> </w:t>
      </w:r>
      <w:r w:rsidR="00387392" w:rsidRPr="00387392">
        <w:rPr>
          <w:rFonts w:ascii="Arial" w:hAnsi="Arial" w:cs="Arial"/>
          <w:sz w:val="20"/>
          <w:szCs w:val="20"/>
        </w:rPr>
        <w:t xml:space="preserve">Sanjay </w:t>
      </w:r>
      <w:proofErr w:type="spellStart"/>
      <w:r w:rsidR="00387392" w:rsidRPr="00387392">
        <w:rPr>
          <w:rFonts w:ascii="Arial" w:hAnsi="Arial" w:cs="Arial"/>
          <w:sz w:val="20"/>
          <w:szCs w:val="20"/>
        </w:rPr>
        <w:t>Poonen</w:t>
      </w:r>
      <w:proofErr w:type="spellEnd"/>
      <w:r w:rsidR="00387392" w:rsidRPr="00387392">
        <w:rPr>
          <w:rFonts w:ascii="Arial" w:hAnsi="Arial" w:cs="Arial"/>
          <w:sz w:val="20"/>
          <w:szCs w:val="20"/>
        </w:rPr>
        <w:t xml:space="preserve">, executive vice president and general manager, Business </w:t>
      </w:r>
      <w:r w:rsidR="008E30CE">
        <w:rPr>
          <w:rFonts w:ascii="Arial" w:hAnsi="Arial" w:cs="Arial"/>
          <w:sz w:val="20"/>
          <w:szCs w:val="20"/>
        </w:rPr>
        <w:t>Analytics,</w:t>
      </w:r>
      <w:r w:rsidR="008E30CE" w:rsidRPr="00387392">
        <w:rPr>
          <w:rFonts w:ascii="Arial" w:hAnsi="Arial" w:cs="Arial"/>
          <w:sz w:val="20"/>
          <w:szCs w:val="20"/>
        </w:rPr>
        <w:t xml:space="preserve"> </w:t>
      </w:r>
      <w:r w:rsidR="00387392" w:rsidRPr="00387392">
        <w:rPr>
          <w:rFonts w:ascii="Arial" w:hAnsi="Arial" w:cs="Arial"/>
          <w:sz w:val="20"/>
          <w:szCs w:val="20"/>
        </w:rPr>
        <w:t xml:space="preserve">Line-of-Business </w:t>
      </w:r>
      <w:r w:rsidR="008E30CE">
        <w:rPr>
          <w:rFonts w:ascii="Arial" w:hAnsi="Arial" w:cs="Arial"/>
          <w:sz w:val="20"/>
          <w:szCs w:val="20"/>
        </w:rPr>
        <w:t>and Industry Solutions</w:t>
      </w:r>
      <w:r w:rsidR="00387392" w:rsidRPr="00387392">
        <w:rPr>
          <w:rFonts w:ascii="Arial" w:hAnsi="Arial" w:cs="Arial"/>
          <w:sz w:val="20"/>
          <w:szCs w:val="20"/>
        </w:rPr>
        <w:t>, SAP</w:t>
      </w:r>
      <w:r>
        <w:rPr>
          <w:rFonts w:ascii="Arial" w:hAnsi="Arial" w:cs="Arial"/>
          <w:sz w:val="20"/>
          <w:szCs w:val="20"/>
        </w:rPr>
        <w:t>.</w:t>
      </w:r>
      <w:r w:rsidR="00387392">
        <w:rPr>
          <w:rFonts w:ascii="Arial" w:hAnsi="Arial" w:cs="Arial"/>
          <w:sz w:val="20"/>
          <w:szCs w:val="20"/>
        </w:rPr>
        <w:t xml:space="preserve"> “</w:t>
      </w:r>
      <w:r w:rsidR="008E0816">
        <w:rPr>
          <w:rFonts w:ascii="Arial" w:hAnsi="Arial" w:cs="Arial"/>
          <w:sz w:val="20"/>
          <w:szCs w:val="20"/>
        </w:rPr>
        <w:t xml:space="preserve">By acquiring this new and highly differentiated </w:t>
      </w:r>
      <w:r w:rsidR="002B18BB">
        <w:rPr>
          <w:rFonts w:ascii="Arial" w:hAnsi="Arial" w:cs="Arial"/>
          <w:sz w:val="20"/>
          <w:szCs w:val="20"/>
        </w:rPr>
        <w:t>solution</w:t>
      </w:r>
      <w:r w:rsidR="008E30CE" w:rsidRPr="008E30CE">
        <w:rPr>
          <w:rFonts w:ascii="Arial" w:hAnsi="Arial" w:cs="Arial"/>
          <w:sz w:val="20"/>
          <w:szCs w:val="20"/>
        </w:rPr>
        <w:t xml:space="preserve"> </w:t>
      </w:r>
      <w:r w:rsidR="008E30CE">
        <w:rPr>
          <w:rFonts w:ascii="Arial" w:hAnsi="Arial" w:cs="Arial"/>
          <w:sz w:val="20"/>
          <w:szCs w:val="20"/>
        </w:rPr>
        <w:t xml:space="preserve">that has </w:t>
      </w:r>
      <w:r w:rsidR="0047538C">
        <w:rPr>
          <w:rFonts w:ascii="Arial" w:hAnsi="Arial" w:cs="Arial"/>
          <w:sz w:val="20"/>
          <w:szCs w:val="20"/>
        </w:rPr>
        <w:t xml:space="preserve">already </w:t>
      </w:r>
      <w:r w:rsidR="008E30CE">
        <w:rPr>
          <w:rFonts w:ascii="Arial" w:hAnsi="Arial" w:cs="Arial"/>
          <w:sz w:val="20"/>
          <w:szCs w:val="20"/>
        </w:rPr>
        <w:t>had success with SAP customers</w:t>
      </w:r>
      <w:r w:rsidR="002B18BB">
        <w:rPr>
          <w:rFonts w:ascii="Arial" w:hAnsi="Arial" w:cs="Arial"/>
          <w:sz w:val="20"/>
          <w:szCs w:val="20"/>
        </w:rPr>
        <w:t xml:space="preserve"> </w:t>
      </w:r>
      <w:r w:rsidR="00A054B1">
        <w:rPr>
          <w:rFonts w:ascii="Arial" w:hAnsi="Arial" w:cs="Arial"/>
          <w:sz w:val="20"/>
          <w:szCs w:val="20"/>
        </w:rPr>
        <w:t>—</w:t>
      </w:r>
      <w:r w:rsidR="002B18BB">
        <w:rPr>
          <w:rFonts w:ascii="Arial" w:hAnsi="Arial" w:cs="Arial"/>
          <w:sz w:val="20"/>
          <w:szCs w:val="20"/>
        </w:rPr>
        <w:t xml:space="preserve"> </w:t>
      </w:r>
      <w:r w:rsidR="008E0816">
        <w:rPr>
          <w:rFonts w:ascii="Arial" w:hAnsi="Arial" w:cs="Arial"/>
          <w:sz w:val="20"/>
          <w:szCs w:val="20"/>
        </w:rPr>
        <w:t>and by taking it</w:t>
      </w:r>
      <w:r w:rsidR="00D030AF">
        <w:rPr>
          <w:rFonts w:ascii="Arial" w:hAnsi="Arial" w:cs="Arial"/>
          <w:sz w:val="20"/>
          <w:szCs w:val="20"/>
        </w:rPr>
        <w:t xml:space="preserve"> to market alongside our </w:t>
      </w:r>
      <w:r w:rsidR="002B18BB">
        <w:rPr>
          <w:rFonts w:ascii="Arial" w:hAnsi="Arial" w:cs="Arial"/>
          <w:sz w:val="20"/>
          <w:szCs w:val="20"/>
        </w:rPr>
        <w:t>E</w:t>
      </w:r>
      <w:r w:rsidR="00D030AF">
        <w:rPr>
          <w:rFonts w:ascii="Arial" w:hAnsi="Arial" w:cs="Arial"/>
          <w:sz w:val="20"/>
          <w:szCs w:val="20"/>
        </w:rPr>
        <w:t>PM</w:t>
      </w:r>
      <w:r w:rsidR="00387392">
        <w:rPr>
          <w:rFonts w:ascii="Arial" w:hAnsi="Arial" w:cs="Arial"/>
          <w:sz w:val="20"/>
          <w:szCs w:val="20"/>
        </w:rPr>
        <w:t xml:space="preserve"> </w:t>
      </w:r>
      <w:r w:rsidR="00D030AF">
        <w:rPr>
          <w:rFonts w:ascii="Arial" w:hAnsi="Arial" w:cs="Arial"/>
          <w:sz w:val="20"/>
          <w:szCs w:val="20"/>
        </w:rPr>
        <w:t>solutions and SAP Business Suite</w:t>
      </w:r>
      <w:r w:rsidR="00DF7A48">
        <w:rPr>
          <w:rFonts w:ascii="Arial" w:hAnsi="Arial" w:cs="Arial"/>
          <w:sz w:val="20"/>
          <w:szCs w:val="20"/>
        </w:rPr>
        <w:t xml:space="preserve"> software</w:t>
      </w:r>
      <w:r w:rsidR="002B18BB">
        <w:rPr>
          <w:rFonts w:ascii="Arial" w:hAnsi="Arial" w:cs="Arial"/>
          <w:sz w:val="20"/>
          <w:szCs w:val="20"/>
        </w:rPr>
        <w:t xml:space="preserve"> that already lead the industry </w:t>
      </w:r>
      <w:r w:rsidR="00A054B1">
        <w:rPr>
          <w:rFonts w:ascii="Arial" w:hAnsi="Arial" w:cs="Arial"/>
          <w:sz w:val="20"/>
          <w:szCs w:val="20"/>
        </w:rPr>
        <w:t>—</w:t>
      </w:r>
      <w:r w:rsidR="00D030AF">
        <w:rPr>
          <w:rFonts w:ascii="Arial" w:hAnsi="Arial" w:cs="Arial"/>
          <w:sz w:val="20"/>
          <w:szCs w:val="20"/>
        </w:rPr>
        <w:t xml:space="preserve"> we will further assert our </w:t>
      </w:r>
      <w:r w:rsidR="008E0816">
        <w:rPr>
          <w:rFonts w:ascii="Arial" w:hAnsi="Arial" w:cs="Arial"/>
          <w:sz w:val="20"/>
          <w:szCs w:val="20"/>
        </w:rPr>
        <w:t xml:space="preserve">proven </w:t>
      </w:r>
      <w:r w:rsidR="00D030AF">
        <w:rPr>
          <w:rFonts w:ascii="Arial" w:hAnsi="Arial" w:cs="Arial"/>
          <w:sz w:val="20"/>
          <w:szCs w:val="20"/>
        </w:rPr>
        <w:t xml:space="preserve">leadership in providing robust solutions </w:t>
      </w:r>
      <w:r w:rsidR="00B76D4D">
        <w:rPr>
          <w:rFonts w:ascii="Arial" w:hAnsi="Arial" w:cs="Arial"/>
          <w:sz w:val="20"/>
          <w:szCs w:val="20"/>
        </w:rPr>
        <w:t>that</w:t>
      </w:r>
      <w:r w:rsidR="00D030AF">
        <w:rPr>
          <w:rFonts w:ascii="Arial" w:hAnsi="Arial" w:cs="Arial"/>
          <w:sz w:val="20"/>
          <w:szCs w:val="20"/>
        </w:rPr>
        <w:t xml:space="preserve"> </w:t>
      </w:r>
      <w:r w:rsidR="00097FC4">
        <w:rPr>
          <w:rFonts w:ascii="Arial" w:hAnsi="Arial" w:cs="Arial"/>
          <w:sz w:val="20"/>
          <w:szCs w:val="20"/>
        </w:rPr>
        <w:t xml:space="preserve">help customers </w:t>
      </w:r>
      <w:r w:rsidR="00D030AF">
        <w:rPr>
          <w:rFonts w:ascii="Arial" w:hAnsi="Arial" w:cs="Arial"/>
          <w:sz w:val="20"/>
          <w:szCs w:val="20"/>
        </w:rPr>
        <w:t>address</w:t>
      </w:r>
      <w:r w:rsidR="0006409F">
        <w:rPr>
          <w:rFonts w:ascii="Arial" w:hAnsi="Arial" w:cs="Arial"/>
          <w:sz w:val="20"/>
          <w:szCs w:val="20"/>
        </w:rPr>
        <w:t xml:space="preserve"> all</w:t>
      </w:r>
      <w:r w:rsidR="00D030AF">
        <w:rPr>
          <w:rFonts w:ascii="Arial" w:hAnsi="Arial" w:cs="Arial"/>
          <w:sz w:val="20"/>
          <w:szCs w:val="20"/>
        </w:rPr>
        <w:t xml:space="preserve"> the demanding needs of the CFO</w:t>
      </w:r>
      <w:r>
        <w:rPr>
          <w:rFonts w:ascii="Arial" w:hAnsi="Arial" w:cs="Arial"/>
          <w:sz w:val="20"/>
          <w:szCs w:val="20"/>
        </w:rPr>
        <w:t>.</w:t>
      </w:r>
      <w:r w:rsidRPr="00C0066D">
        <w:rPr>
          <w:rFonts w:ascii="Arial" w:hAnsi="Arial" w:cs="Arial"/>
          <w:sz w:val="20"/>
          <w:szCs w:val="20"/>
        </w:rPr>
        <w:t>”</w:t>
      </w:r>
    </w:p>
    <w:p w:rsidR="00677588" w:rsidRDefault="00677588" w:rsidP="008E30CE">
      <w:pPr>
        <w:pStyle w:val="BodyTextIndent"/>
        <w:tabs>
          <w:tab w:val="left" w:pos="720"/>
        </w:tabs>
        <w:spacing w:line="36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c</w:t>
      </w:r>
      <w:r w:rsidRPr="00677588">
        <w:rPr>
          <w:rFonts w:ascii="Arial" w:hAnsi="Arial" w:cs="Arial"/>
          <w:sz w:val="20"/>
          <w:szCs w:val="20"/>
        </w:rPr>
        <w:t>undus</w:t>
      </w:r>
      <w:proofErr w:type="gramEnd"/>
      <w:r w:rsidRPr="00677588">
        <w:rPr>
          <w:rFonts w:ascii="Arial" w:hAnsi="Arial" w:cs="Arial"/>
          <w:sz w:val="20"/>
          <w:szCs w:val="20"/>
        </w:rPr>
        <w:t xml:space="preserve"> is extremely excited that SAP, our long</w:t>
      </w:r>
      <w:r>
        <w:rPr>
          <w:rFonts w:ascii="Arial" w:hAnsi="Arial" w:cs="Arial"/>
          <w:sz w:val="20"/>
          <w:szCs w:val="20"/>
        </w:rPr>
        <w:t>-</w:t>
      </w:r>
      <w:r w:rsidRPr="00677588">
        <w:rPr>
          <w:rFonts w:ascii="Arial" w:hAnsi="Arial" w:cs="Arial"/>
          <w:sz w:val="20"/>
          <w:szCs w:val="20"/>
        </w:rPr>
        <w:t>term partner</w:t>
      </w:r>
      <w:r>
        <w:rPr>
          <w:rFonts w:ascii="Arial" w:hAnsi="Arial" w:cs="Arial"/>
          <w:sz w:val="20"/>
          <w:szCs w:val="20"/>
        </w:rPr>
        <w:t>,</w:t>
      </w:r>
      <w:r w:rsidRPr="00677588">
        <w:rPr>
          <w:rFonts w:ascii="Arial" w:hAnsi="Arial" w:cs="Arial"/>
          <w:sz w:val="20"/>
          <w:szCs w:val="20"/>
        </w:rPr>
        <w:t xml:space="preserve"> has acquired these solutions</w:t>
      </w:r>
      <w:r w:rsidR="00C41238">
        <w:rPr>
          <w:rFonts w:ascii="Arial" w:hAnsi="Arial" w:cs="Arial"/>
          <w:sz w:val="20"/>
          <w:szCs w:val="20"/>
        </w:rPr>
        <w:t>,</w:t>
      </w:r>
      <w:r w:rsidRPr="00677588">
        <w:rPr>
          <w:rFonts w:ascii="Arial" w:hAnsi="Arial" w:cs="Arial"/>
          <w:sz w:val="20"/>
          <w:szCs w:val="20"/>
        </w:rPr>
        <w:t xml:space="preserve">” </w:t>
      </w:r>
      <w:r>
        <w:rPr>
          <w:rFonts w:ascii="Arial" w:hAnsi="Arial" w:cs="Arial"/>
          <w:sz w:val="20"/>
          <w:szCs w:val="20"/>
        </w:rPr>
        <w:t xml:space="preserve">said Barbara </w:t>
      </w:r>
      <w:proofErr w:type="spellStart"/>
      <w:r>
        <w:rPr>
          <w:rFonts w:ascii="Arial" w:hAnsi="Arial" w:cs="Arial"/>
          <w:sz w:val="20"/>
          <w:szCs w:val="20"/>
        </w:rPr>
        <w:t>Lix</w:t>
      </w:r>
      <w:proofErr w:type="spellEnd"/>
      <w:r>
        <w:rPr>
          <w:rFonts w:ascii="Arial" w:hAnsi="Arial" w:cs="Arial"/>
          <w:sz w:val="20"/>
          <w:szCs w:val="20"/>
        </w:rPr>
        <w:t xml:space="preserve">, </w:t>
      </w:r>
      <w:r w:rsidR="00850565">
        <w:rPr>
          <w:rFonts w:ascii="Arial" w:hAnsi="Arial" w:cs="Arial"/>
          <w:sz w:val="20"/>
          <w:szCs w:val="20"/>
        </w:rPr>
        <w:t>m</w:t>
      </w:r>
      <w:r>
        <w:rPr>
          <w:rFonts w:ascii="Arial" w:hAnsi="Arial" w:cs="Arial"/>
          <w:sz w:val="20"/>
          <w:szCs w:val="20"/>
        </w:rPr>
        <w:t>ember of the Executive Board</w:t>
      </w:r>
      <w:r w:rsidR="00C41238">
        <w:rPr>
          <w:rFonts w:ascii="Arial" w:hAnsi="Arial" w:cs="Arial"/>
          <w:sz w:val="20"/>
          <w:szCs w:val="20"/>
        </w:rPr>
        <w:t>,</w:t>
      </w:r>
      <w:r>
        <w:rPr>
          <w:rFonts w:ascii="Arial" w:hAnsi="Arial" w:cs="Arial"/>
          <w:sz w:val="20"/>
          <w:szCs w:val="20"/>
        </w:rPr>
        <w:t xml:space="preserve"> cundus AG</w:t>
      </w:r>
      <w:r w:rsidRPr="00677588">
        <w:rPr>
          <w:rFonts w:ascii="Arial" w:hAnsi="Arial" w:cs="Arial"/>
          <w:sz w:val="20"/>
          <w:szCs w:val="20"/>
        </w:rPr>
        <w:t>. “SAP leads the market in delivering financial solutions to global enterprises</w:t>
      </w:r>
      <w:r>
        <w:rPr>
          <w:rFonts w:ascii="Arial" w:hAnsi="Arial" w:cs="Arial"/>
          <w:sz w:val="20"/>
          <w:szCs w:val="20"/>
        </w:rPr>
        <w:t>,</w:t>
      </w:r>
      <w:r w:rsidRPr="00677588">
        <w:rPr>
          <w:rFonts w:ascii="Arial" w:hAnsi="Arial" w:cs="Arial"/>
          <w:sz w:val="20"/>
          <w:szCs w:val="20"/>
        </w:rPr>
        <w:t xml:space="preserve"> and </w:t>
      </w:r>
      <w:r>
        <w:rPr>
          <w:rFonts w:ascii="Arial" w:hAnsi="Arial" w:cs="Arial"/>
          <w:sz w:val="20"/>
          <w:szCs w:val="20"/>
        </w:rPr>
        <w:t>c</w:t>
      </w:r>
      <w:r w:rsidRPr="00677588">
        <w:rPr>
          <w:rFonts w:ascii="Arial" w:hAnsi="Arial" w:cs="Arial"/>
          <w:sz w:val="20"/>
          <w:szCs w:val="20"/>
        </w:rPr>
        <w:t xml:space="preserve">undus looks forward to supporting SAP as it takes the new solutions to market by continuing to provide implementation and </w:t>
      </w:r>
      <w:r w:rsidR="001C6D6F">
        <w:rPr>
          <w:rFonts w:ascii="Arial" w:hAnsi="Arial" w:cs="Arial"/>
          <w:sz w:val="20"/>
          <w:szCs w:val="20"/>
        </w:rPr>
        <w:t xml:space="preserve">consulting </w:t>
      </w:r>
      <w:r w:rsidRPr="00677588">
        <w:rPr>
          <w:rFonts w:ascii="Arial" w:hAnsi="Arial" w:cs="Arial"/>
          <w:sz w:val="20"/>
          <w:szCs w:val="20"/>
        </w:rPr>
        <w:t>services to our join</w:t>
      </w:r>
      <w:r w:rsidR="00C41238">
        <w:rPr>
          <w:rFonts w:ascii="Arial" w:hAnsi="Arial" w:cs="Arial"/>
          <w:sz w:val="20"/>
          <w:szCs w:val="20"/>
        </w:rPr>
        <w:t>t</w:t>
      </w:r>
      <w:r w:rsidRPr="00677588">
        <w:rPr>
          <w:rFonts w:ascii="Arial" w:hAnsi="Arial" w:cs="Arial"/>
          <w:sz w:val="20"/>
          <w:szCs w:val="20"/>
        </w:rPr>
        <w:t xml:space="preserve"> customers</w:t>
      </w:r>
      <w:r w:rsidR="00C41238">
        <w:rPr>
          <w:rFonts w:ascii="Arial" w:hAnsi="Arial" w:cs="Arial"/>
          <w:sz w:val="20"/>
          <w:szCs w:val="20"/>
        </w:rPr>
        <w:t>.”</w:t>
      </w:r>
    </w:p>
    <w:p w:rsidR="008D5A8A" w:rsidRPr="00B27017" w:rsidRDefault="008D5A8A" w:rsidP="008D5A8A">
      <w:pPr>
        <w:pStyle w:val="BodyTextIndent"/>
        <w:tabs>
          <w:tab w:val="left" w:pos="720"/>
        </w:tabs>
        <w:spacing w:line="360" w:lineRule="auto"/>
        <w:rPr>
          <w:rFonts w:ascii="Arial" w:hAnsi="Arial" w:cs="Arial"/>
          <w:sz w:val="20"/>
          <w:szCs w:val="20"/>
        </w:rPr>
      </w:pPr>
      <w:r>
        <w:rPr>
          <w:rFonts w:ascii="Arial" w:hAnsi="Arial" w:cs="Arial"/>
          <w:sz w:val="20"/>
          <w:szCs w:val="20"/>
        </w:rPr>
        <w:t xml:space="preserve">SAP </w:t>
      </w:r>
      <w:r w:rsidR="00F214D2">
        <w:rPr>
          <w:rFonts w:ascii="Arial" w:hAnsi="Arial" w:cs="Arial"/>
          <w:sz w:val="20"/>
          <w:szCs w:val="20"/>
        </w:rPr>
        <w:t>w</w:t>
      </w:r>
      <w:r w:rsidRPr="00C0066D">
        <w:rPr>
          <w:rFonts w:ascii="Arial" w:hAnsi="Arial" w:cs="Arial"/>
          <w:sz w:val="20"/>
          <w:szCs w:val="20"/>
        </w:rPr>
        <w:t xml:space="preserve">ill provide additional details </w:t>
      </w:r>
      <w:r w:rsidRPr="003715C6">
        <w:rPr>
          <w:rFonts w:ascii="Arial" w:hAnsi="Arial" w:cs="Arial"/>
          <w:sz w:val="20"/>
          <w:szCs w:val="20"/>
        </w:rPr>
        <w:t xml:space="preserve">about </w:t>
      </w:r>
      <w:r>
        <w:rPr>
          <w:rFonts w:ascii="Arial" w:hAnsi="Arial" w:cs="Arial"/>
          <w:sz w:val="20"/>
          <w:szCs w:val="20"/>
        </w:rPr>
        <w:t>future plans</w:t>
      </w:r>
      <w:r w:rsidRPr="003715C6">
        <w:rPr>
          <w:rFonts w:ascii="Arial" w:hAnsi="Arial" w:cs="Arial"/>
          <w:sz w:val="20"/>
          <w:szCs w:val="20"/>
        </w:rPr>
        <w:t xml:space="preserve"> after the </w:t>
      </w:r>
      <w:r w:rsidR="00F214D2" w:rsidRPr="00F214D2">
        <w:rPr>
          <w:rFonts w:ascii="Arial" w:hAnsi="Arial" w:cs="Arial"/>
          <w:sz w:val="20"/>
          <w:szCs w:val="20"/>
        </w:rPr>
        <w:t xml:space="preserve">acquisition of assets from </w:t>
      </w:r>
      <w:r w:rsidR="002F7635">
        <w:rPr>
          <w:rFonts w:ascii="Arial" w:hAnsi="Arial" w:cs="Arial"/>
          <w:sz w:val="20"/>
          <w:szCs w:val="20"/>
        </w:rPr>
        <w:t>cundus</w:t>
      </w:r>
      <w:r w:rsidR="00F214D2" w:rsidRPr="00F214D2">
        <w:rPr>
          <w:rFonts w:ascii="Arial" w:hAnsi="Arial" w:cs="Arial"/>
          <w:sz w:val="20"/>
          <w:szCs w:val="20"/>
        </w:rPr>
        <w:t xml:space="preserve"> is completed, which SAP anticipates will occur by the end of 2010</w:t>
      </w:r>
      <w:r w:rsidRPr="003715C6">
        <w:rPr>
          <w:rFonts w:ascii="Arial" w:hAnsi="Arial" w:cs="Arial"/>
          <w:sz w:val="20"/>
          <w:szCs w:val="20"/>
        </w:rPr>
        <w:t xml:space="preserve">. Terms and purchase price </w:t>
      </w:r>
      <w:r w:rsidR="00F214D2">
        <w:rPr>
          <w:rFonts w:ascii="Arial" w:hAnsi="Arial" w:cs="Arial"/>
          <w:sz w:val="20"/>
          <w:szCs w:val="20"/>
        </w:rPr>
        <w:t xml:space="preserve">of this acquisition </w:t>
      </w:r>
      <w:r w:rsidRPr="003715C6">
        <w:rPr>
          <w:rFonts w:ascii="Arial" w:hAnsi="Arial" w:cs="Arial"/>
          <w:sz w:val="20"/>
          <w:szCs w:val="20"/>
        </w:rPr>
        <w:t>are not publicly disclosed.</w:t>
      </w:r>
    </w:p>
    <w:p w:rsidR="0041047F" w:rsidRDefault="0041047F" w:rsidP="00BF0785">
      <w:pPr>
        <w:rPr>
          <w:rFonts w:ascii="Arial" w:hAnsi="Arial" w:cs="Arial"/>
          <w:b/>
          <w:sz w:val="20"/>
          <w:szCs w:val="20"/>
        </w:rPr>
      </w:pPr>
    </w:p>
    <w:p w:rsidR="0041047F" w:rsidRPr="0041047F" w:rsidRDefault="007A2235" w:rsidP="00BF0785">
      <w:pPr>
        <w:rPr>
          <w:rFonts w:ascii="Arial" w:hAnsi="Arial" w:cs="Arial"/>
          <w:b/>
          <w:sz w:val="20"/>
          <w:szCs w:val="20"/>
        </w:rPr>
      </w:pPr>
      <w:r w:rsidRPr="007A2235">
        <w:rPr>
          <w:rFonts w:ascii="Arial" w:hAnsi="Arial" w:cs="Arial"/>
          <w:b/>
          <w:sz w:val="20"/>
          <w:szCs w:val="20"/>
        </w:rPr>
        <w:t>About cundus</w:t>
      </w:r>
      <w:r w:rsidR="002E000F">
        <w:rPr>
          <w:rFonts w:ascii="Arial" w:hAnsi="Arial" w:cs="Arial"/>
          <w:b/>
          <w:sz w:val="20"/>
          <w:szCs w:val="20"/>
        </w:rPr>
        <w:t xml:space="preserve"> AG</w:t>
      </w:r>
    </w:p>
    <w:p w:rsidR="0041047F" w:rsidRDefault="0041047F" w:rsidP="00BF0785">
      <w:pPr>
        <w:rPr>
          <w:rFonts w:ascii="Arial" w:hAnsi="Arial" w:cs="Arial"/>
          <w:sz w:val="20"/>
          <w:szCs w:val="20"/>
        </w:rPr>
      </w:pPr>
      <w:proofErr w:type="gramStart"/>
      <w:r>
        <w:rPr>
          <w:rFonts w:ascii="Arial" w:hAnsi="Arial" w:cs="Arial"/>
          <w:sz w:val="20"/>
          <w:szCs w:val="20"/>
        </w:rPr>
        <w:t>cundus</w:t>
      </w:r>
      <w:proofErr w:type="gramEnd"/>
      <w:r>
        <w:rPr>
          <w:rFonts w:ascii="Arial" w:hAnsi="Arial" w:cs="Arial"/>
          <w:sz w:val="20"/>
          <w:szCs w:val="20"/>
        </w:rPr>
        <w:t xml:space="preserve"> AG offers services for the implementation of EPM solutions from SAP to support customers in achieving their business goals and objectives in the most effective way. </w:t>
      </w:r>
      <w:proofErr w:type="gramStart"/>
      <w:r>
        <w:rPr>
          <w:rFonts w:ascii="Arial" w:hAnsi="Arial" w:cs="Arial"/>
          <w:sz w:val="20"/>
          <w:szCs w:val="20"/>
        </w:rPr>
        <w:t>cundus</w:t>
      </w:r>
      <w:proofErr w:type="gramEnd"/>
      <w:r>
        <w:rPr>
          <w:rFonts w:ascii="Arial" w:hAnsi="Arial" w:cs="Arial"/>
          <w:sz w:val="20"/>
          <w:szCs w:val="20"/>
        </w:rPr>
        <w:t xml:space="preserve"> serves its customers throughout Europe</w:t>
      </w:r>
      <w:bookmarkStart w:id="0" w:name="_GoBack"/>
      <w:bookmarkEnd w:id="0"/>
      <w:r>
        <w:rPr>
          <w:rFonts w:ascii="Arial" w:hAnsi="Arial" w:cs="Arial"/>
          <w:sz w:val="20"/>
          <w:szCs w:val="20"/>
        </w:rPr>
        <w:t xml:space="preserve"> and has subsidiaries in the U.K. and Switzerland. Visit </w:t>
      </w:r>
      <w:hyperlink r:id="rId9" w:history="1">
        <w:r w:rsidRPr="00A26CCC">
          <w:rPr>
            <w:rStyle w:val="Hyperlink"/>
            <w:rFonts w:ascii="Arial" w:hAnsi="Arial" w:cs="Arial"/>
            <w:sz w:val="20"/>
            <w:szCs w:val="20"/>
          </w:rPr>
          <w:t>www.cundus.com</w:t>
        </w:r>
      </w:hyperlink>
      <w:r>
        <w:rPr>
          <w:rFonts w:ascii="Arial" w:hAnsi="Arial" w:cs="Arial"/>
          <w:sz w:val="20"/>
          <w:szCs w:val="20"/>
        </w:rPr>
        <w:t xml:space="preserve">. </w:t>
      </w:r>
    </w:p>
    <w:p w:rsidR="007811E5" w:rsidRPr="00DF7A48" w:rsidRDefault="007811E5" w:rsidP="00BF0785">
      <w:pPr>
        <w:rPr>
          <w:rFonts w:ascii="Arial" w:hAnsi="Arial" w:cs="Arial"/>
          <w:b/>
          <w:sz w:val="20"/>
          <w:szCs w:val="20"/>
        </w:rPr>
      </w:pPr>
    </w:p>
    <w:p w:rsidR="00850565" w:rsidRPr="001309C3" w:rsidRDefault="00850565" w:rsidP="00BF0785">
      <w:pPr>
        <w:rPr>
          <w:rFonts w:ascii="Arial" w:hAnsi="Arial" w:cs="Arial"/>
          <w:b/>
          <w:sz w:val="20"/>
          <w:szCs w:val="20"/>
        </w:rPr>
      </w:pPr>
      <w:r w:rsidRPr="001309C3">
        <w:rPr>
          <w:rFonts w:ascii="Arial" w:hAnsi="Arial" w:cs="Arial"/>
          <w:b/>
          <w:sz w:val="20"/>
          <w:szCs w:val="20"/>
        </w:rPr>
        <w:t>About SAP</w:t>
      </w:r>
    </w:p>
    <w:p w:rsidR="00850565" w:rsidRPr="001309C3" w:rsidRDefault="00850565" w:rsidP="00BF0785">
      <w:pPr>
        <w:rPr>
          <w:rFonts w:ascii="Arial" w:hAnsi="Arial" w:cs="Arial"/>
          <w:sz w:val="20"/>
          <w:szCs w:val="20"/>
        </w:rPr>
      </w:pPr>
      <w:r w:rsidRPr="001309C3">
        <w:rPr>
          <w:rFonts w:ascii="Arial" w:hAnsi="Arial" w:cs="Arial"/>
          <w:sz w:val="20"/>
          <w:szCs w:val="20"/>
        </w:rPr>
        <w:t xml:space="preserve">SAP is the world’s leading provider of business </w:t>
      </w:r>
      <w:proofErr w:type="gramStart"/>
      <w:r w:rsidRPr="001309C3">
        <w:rPr>
          <w:rFonts w:ascii="Arial" w:hAnsi="Arial" w:cs="Arial"/>
          <w:sz w:val="20"/>
          <w:szCs w:val="20"/>
        </w:rPr>
        <w:t>software(</w:t>
      </w:r>
      <w:proofErr w:type="gramEnd"/>
      <w:r w:rsidRPr="001309C3">
        <w:rPr>
          <w:rFonts w:ascii="Arial" w:hAnsi="Arial" w:cs="Arial"/>
          <w:sz w:val="20"/>
          <w:szCs w:val="20"/>
        </w:rPr>
        <w:t xml:space="preserve">*), offering applications and services that enable companies of all sizes and in more than 25 industries to become best-run businesses. With more than 105,000 customers in over 120 countries, the company is listed on several exchanges, including the Frankfurt stock exchange and NYSE, under the symbol “SAP.” For more information, visit </w:t>
      </w:r>
      <w:hyperlink r:id="rId10" w:history="1">
        <w:r w:rsidRPr="001309C3">
          <w:rPr>
            <w:rStyle w:val="Hyperlink"/>
            <w:rFonts w:ascii="Arial" w:hAnsi="Arial" w:cs="Arial"/>
            <w:sz w:val="20"/>
            <w:szCs w:val="20"/>
          </w:rPr>
          <w:t>www.sap.com</w:t>
        </w:r>
      </w:hyperlink>
      <w:r w:rsidRPr="001309C3">
        <w:rPr>
          <w:rFonts w:ascii="Arial" w:hAnsi="Arial" w:cs="Arial"/>
          <w:sz w:val="20"/>
          <w:szCs w:val="20"/>
        </w:rPr>
        <w:t xml:space="preserve">. </w:t>
      </w:r>
    </w:p>
    <w:p w:rsidR="00850565" w:rsidRPr="00DB3E07" w:rsidRDefault="00850565" w:rsidP="00BF0785">
      <w:pPr>
        <w:pStyle w:val="BalloonText1"/>
        <w:rPr>
          <w:rFonts w:ascii="Arial" w:hAnsi="Arial" w:cs="Arial"/>
          <w:sz w:val="20"/>
          <w:szCs w:val="20"/>
        </w:rPr>
      </w:pPr>
    </w:p>
    <w:p w:rsidR="00850565" w:rsidRPr="00B74B81" w:rsidRDefault="00850565" w:rsidP="00BF0785">
      <w:pPr>
        <w:jc w:val="center"/>
        <w:rPr>
          <w:rFonts w:ascii="Arial" w:hAnsi="Arial" w:cs="Arial"/>
          <w:sz w:val="16"/>
          <w:szCs w:val="16"/>
        </w:rPr>
      </w:pPr>
      <w:r w:rsidRPr="00B74B81">
        <w:rPr>
          <w:rFonts w:ascii="Arial" w:hAnsi="Arial" w:cs="Arial"/>
          <w:sz w:val="16"/>
          <w:szCs w:val="16"/>
        </w:rPr>
        <w:t># # #</w:t>
      </w:r>
    </w:p>
    <w:p w:rsidR="00850565" w:rsidRPr="00B74B81" w:rsidRDefault="00850565" w:rsidP="00BF0785">
      <w:pPr>
        <w:pStyle w:val="BalloonText1"/>
        <w:rPr>
          <w:rFonts w:ascii="Arial" w:hAnsi="Arial" w:cs="Arial"/>
        </w:rPr>
      </w:pPr>
    </w:p>
    <w:p w:rsidR="00850565" w:rsidRPr="00B74B81" w:rsidRDefault="00850565" w:rsidP="00BF0785">
      <w:pPr>
        <w:pStyle w:val="BalloonText1"/>
        <w:rPr>
          <w:rFonts w:ascii="Arial" w:hAnsi="Arial" w:cs="Arial"/>
        </w:rPr>
      </w:pPr>
      <w:r w:rsidRPr="00B74B81">
        <w:rPr>
          <w:rFonts w:ascii="Arial" w:hAnsi="Arial" w:cs="Arial"/>
        </w:rPr>
        <w:t>(*) SAP defines business software as comprising enterprise resource planning</w:t>
      </w:r>
      <w:r>
        <w:rPr>
          <w:rFonts w:ascii="Arial" w:hAnsi="Arial" w:cs="Arial"/>
        </w:rPr>
        <w:t>, business intelligence,</w:t>
      </w:r>
      <w:r w:rsidRPr="00B74B81">
        <w:rPr>
          <w:rFonts w:ascii="Arial" w:hAnsi="Arial" w:cs="Arial"/>
        </w:rPr>
        <w:t xml:space="preserve"> and related applications.</w:t>
      </w:r>
    </w:p>
    <w:p w:rsidR="00850565" w:rsidRPr="00B74B81" w:rsidRDefault="00850565" w:rsidP="00BF0785">
      <w:pPr>
        <w:pStyle w:val="BalloonText1"/>
        <w:rPr>
          <w:rFonts w:ascii="Arial" w:hAnsi="Arial" w:cs="Arial"/>
        </w:rPr>
      </w:pPr>
    </w:p>
    <w:p w:rsidR="00850565" w:rsidRPr="00B74B81" w:rsidRDefault="00850565" w:rsidP="00BF0785">
      <w:pPr>
        <w:pStyle w:val="BalloonText1"/>
        <w:autoSpaceDE w:val="0"/>
        <w:autoSpaceDN w:val="0"/>
        <w:adjustRightInd w:val="0"/>
        <w:rPr>
          <w:rFonts w:ascii="Arial" w:hAnsi="Arial" w:cs="Arial"/>
        </w:rPr>
      </w:pPr>
      <w:r w:rsidRPr="00B74B81">
        <w:rPr>
          <w:rFonts w:ascii="Arial" w:hAnsi="Arial" w:cs="Arial"/>
        </w:rPr>
        <w:t xml:space="preserve">Any statements contained in this document that are not historical facts are forward-looking statements as defined in the U.S. Private Securities Litigation Reform Act of 1995. Words such as “anticipate,” “believe,” “estimate,” “expect,” “forecast,” “intend,” “may,” “plan,” “project,” “predict,” </w:t>
      </w:r>
      <w:r w:rsidRPr="00B74B81">
        <w:rPr>
          <w:rFonts w:ascii="Arial" w:hAnsi="Arial" w:cs="Arial"/>
        </w:rPr>
        <w:lastRenderedPageBreak/>
        <w:t>“should”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w:t>
      </w:r>
    </w:p>
    <w:p w:rsidR="00850565" w:rsidRPr="00B74B81" w:rsidRDefault="00850565" w:rsidP="00BF0785">
      <w:pPr>
        <w:pStyle w:val="CommentText"/>
        <w:tabs>
          <w:tab w:val="left" w:pos="8640"/>
        </w:tabs>
        <w:ind w:right="1282"/>
        <w:jc w:val="both"/>
        <w:rPr>
          <w:rFonts w:ascii="Arial" w:hAnsi="Arial" w:cs="Arial"/>
          <w:color w:val="000000"/>
          <w:sz w:val="16"/>
          <w:szCs w:val="16"/>
        </w:rPr>
      </w:pPr>
    </w:p>
    <w:p w:rsidR="00850565" w:rsidRPr="00B74B81" w:rsidRDefault="00850565" w:rsidP="00BF0785">
      <w:pPr>
        <w:pStyle w:val="CommentText"/>
        <w:tabs>
          <w:tab w:val="left" w:pos="8640"/>
        </w:tabs>
        <w:ind w:right="1282"/>
        <w:jc w:val="both"/>
        <w:rPr>
          <w:rFonts w:ascii="Arial" w:hAnsi="Arial" w:cs="Arial"/>
          <w:color w:val="000000"/>
          <w:sz w:val="16"/>
          <w:szCs w:val="16"/>
        </w:rPr>
      </w:pPr>
      <w:r>
        <w:rPr>
          <w:rFonts w:ascii="Arial" w:hAnsi="Arial" w:cs="Arial"/>
          <w:color w:val="000000"/>
          <w:sz w:val="16"/>
          <w:szCs w:val="16"/>
        </w:rPr>
        <w:t>Copyright © 2010</w:t>
      </w:r>
      <w:r w:rsidRPr="00B74B81">
        <w:rPr>
          <w:rFonts w:ascii="Arial" w:hAnsi="Arial" w:cs="Arial"/>
          <w:color w:val="000000"/>
          <w:sz w:val="16"/>
          <w:szCs w:val="16"/>
        </w:rPr>
        <w:t xml:space="preserve"> SAP AG. All rights reserved. </w:t>
      </w:r>
    </w:p>
    <w:p w:rsidR="00850565" w:rsidRPr="00B74B81" w:rsidRDefault="00850565" w:rsidP="00BF0785">
      <w:pPr>
        <w:pStyle w:val="CommentText"/>
        <w:tabs>
          <w:tab w:val="left" w:pos="8640"/>
        </w:tabs>
        <w:ind w:right="1282"/>
        <w:jc w:val="both"/>
        <w:rPr>
          <w:rFonts w:ascii="Arial" w:hAnsi="Arial" w:cs="Arial"/>
          <w:color w:val="000000"/>
          <w:sz w:val="16"/>
          <w:szCs w:val="16"/>
        </w:rPr>
      </w:pPr>
      <w:r w:rsidRPr="00B74B81">
        <w:rPr>
          <w:rFonts w:ascii="Arial" w:hAnsi="Arial" w:cs="Arial"/>
          <w:color w:val="000000"/>
          <w:sz w:val="16"/>
          <w:szCs w:val="16"/>
        </w:rPr>
        <w:t xml:space="preserve">SAP, R/3, </w:t>
      </w:r>
      <w:proofErr w:type="spellStart"/>
      <w:r w:rsidRPr="00B74B81">
        <w:rPr>
          <w:rFonts w:ascii="Arial" w:hAnsi="Arial" w:cs="Arial"/>
          <w:color w:val="000000"/>
          <w:sz w:val="16"/>
          <w:szCs w:val="16"/>
        </w:rPr>
        <w:t>mySAP</w:t>
      </w:r>
      <w:proofErr w:type="spellEnd"/>
      <w:r w:rsidRPr="00B74B81">
        <w:rPr>
          <w:rFonts w:ascii="Arial" w:hAnsi="Arial" w:cs="Arial"/>
          <w:color w:val="000000"/>
          <w:sz w:val="16"/>
          <w:szCs w:val="16"/>
        </w:rPr>
        <w:t xml:space="preserve">, mySAP.com, </w:t>
      </w:r>
      <w:proofErr w:type="spellStart"/>
      <w:r w:rsidRPr="00B74B81">
        <w:rPr>
          <w:rFonts w:ascii="Arial" w:hAnsi="Arial" w:cs="Arial"/>
          <w:color w:val="000000"/>
          <w:sz w:val="16"/>
          <w:szCs w:val="16"/>
        </w:rPr>
        <w:t>xApps</w:t>
      </w:r>
      <w:proofErr w:type="spellEnd"/>
      <w:r w:rsidRPr="00B74B81">
        <w:rPr>
          <w:rFonts w:ascii="Arial" w:hAnsi="Arial" w:cs="Arial"/>
          <w:color w:val="000000"/>
          <w:sz w:val="16"/>
          <w:szCs w:val="16"/>
        </w:rPr>
        <w:t xml:space="preserve">, </w:t>
      </w:r>
      <w:proofErr w:type="spellStart"/>
      <w:r w:rsidRPr="00B74B81">
        <w:rPr>
          <w:rFonts w:ascii="Arial" w:hAnsi="Arial" w:cs="Arial"/>
          <w:color w:val="000000"/>
          <w:sz w:val="16"/>
          <w:szCs w:val="16"/>
        </w:rPr>
        <w:t>xApp</w:t>
      </w:r>
      <w:proofErr w:type="spellEnd"/>
      <w:r w:rsidRPr="00B74B81">
        <w:rPr>
          <w:rFonts w:ascii="Arial" w:hAnsi="Arial" w:cs="Arial"/>
          <w:color w:val="000000"/>
          <w:sz w:val="16"/>
          <w:szCs w:val="16"/>
        </w:rPr>
        <w:t>, SAP NetWeaver and other SAP products and services mentioned herein as well as their respective logos are trademarks or registered trademarks of SAP AG in Germany and in several other countries all over the world. All other product and service names mentioned are the trademarks of their respective companies. Data contained in this document serve informational purposes only. National product specifications may vary.</w:t>
      </w:r>
    </w:p>
    <w:p w:rsidR="00850565" w:rsidRPr="00B74B81" w:rsidRDefault="00850565" w:rsidP="00BF0785">
      <w:pPr>
        <w:pStyle w:val="CommentText"/>
        <w:tabs>
          <w:tab w:val="left" w:pos="8640"/>
        </w:tabs>
        <w:ind w:right="1282"/>
        <w:jc w:val="both"/>
        <w:rPr>
          <w:rFonts w:ascii="Arial" w:hAnsi="Arial" w:cs="Arial"/>
          <w:sz w:val="16"/>
          <w:szCs w:val="16"/>
        </w:rPr>
      </w:pPr>
    </w:p>
    <w:p w:rsidR="00850565" w:rsidRPr="001309C3" w:rsidRDefault="00850565" w:rsidP="00BF0785">
      <w:pPr>
        <w:rPr>
          <w:rFonts w:ascii="Arial" w:hAnsi="Arial" w:cs="Arial"/>
          <w:sz w:val="20"/>
          <w:szCs w:val="20"/>
        </w:rPr>
      </w:pPr>
      <w:r w:rsidRPr="001309C3">
        <w:rPr>
          <w:rFonts w:ascii="Arial" w:hAnsi="Arial" w:cs="Arial"/>
          <w:b/>
          <w:bCs/>
          <w:sz w:val="20"/>
          <w:szCs w:val="20"/>
        </w:rPr>
        <w:t>Note to editors</w:t>
      </w:r>
      <w:proofErr w:type="gramStart"/>
      <w:r w:rsidRPr="001309C3">
        <w:rPr>
          <w:rFonts w:ascii="Arial" w:hAnsi="Arial" w:cs="Arial"/>
          <w:b/>
          <w:bCs/>
          <w:sz w:val="20"/>
          <w:szCs w:val="20"/>
        </w:rPr>
        <w:t>:</w:t>
      </w:r>
      <w:proofErr w:type="gramEnd"/>
      <w:r w:rsidRPr="001309C3">
        <w:rPr>
          <w:rFonts w:ascii="Arial" w:hAnsi="Arial" w:cs="Arial"/>
          <w:sz w:val="20"/>
          <w:szCs w:val="20"/>
        </w:rPr>
        <w:br/>
      </w:r>
      <w:r w:rsidRPr="001309C3">
        <w:rPr>
          <w:rFonts w:ascii="Arial" w:hAnsi="Arial" w:cs="Arial"/>
          <w:color w:val="000000"/>
          <w:sz w:val="20"/>
          <w:szCs w:val="20"/>
        </w:rPr>
        <w:t xml:space="preserve">To preview and download broadcast-standard stock footage and press photos digitally, please visit </w:t>
      </w:r>
      <w:hyperlink r:id="rId11" w:history="1">
        <w:r w:rsidRPr="001309C3">
          <w:rPr>
            <w:rStyle w:val="Hyperlink"/>
            <w:rFonts w:ascii="Arial" w:hAnsi="Arial" w:cs="Arial"/>
            <w:sz w:val="20"/>
            <w:szCs w:val="20"/>
          </w:rPr>
          <w:t>www.sap.com/photos</w:t>
        </w:r>
      </w:hyperlink>
      <w:r w:rsidRPr="001309C3">
        <w:rPr>
          <w:rFonts w:ascii="Arial" w:hAnsi="Arial" w:cs="Arial"/>
          <w:color w:val="000000"/>
          <w:sz w:val="20"/>
          <w:szCs w:val="20"/>
        </w:rPr>
        <w:t xml:space="preserve">. On this platform, you can find high resolution material for your media channels. </w:t>
      </w:r>
      <w:r w:rsidRPr="001309C3">
        <w:rPr>
          <w:rFonts w:ascii="Arial" w:hAnsi="Arial" w:cs="Arial"/>
          <w:sz w:val="20"/>
          <w:szCs w:val="20"/>
        </w:rPr>
        <w:t>To view video stories on diverse topics, visit</w:t>
      </w:r>
      <w:r w:rsidRPr="001309C3">
        <w:rPr>
          <w:rFonts w:ascii="Arial" w:hAnsi="Arial" w:cs="Arial"/>
          <w:color w:val="333333"/>
          <w:sz w:val="20"/>
          <w:szCs w:val="20"/>
        </w:rPr>
        <w:t xml:space="preserve"> </w:t>
      </w:r>
      <w:hyperlink r:id="rId12" w:tgtFrame="_blank" w:history="1">
        <w:r w:rsidRPr="001309C3">
          <w:rPr>
            <w:rStyle w:val="Hyperlink"/>
            <w:rFonts w:ascii="Arial" w:hAnsi="Arial" w:cs="Arial"/>
            <w:sz w:val="20"/>
            <w:szCs w:val="20"/>
          </w:rPr>
          <w:t>www.sap-tv.com</w:t>
        </w:r>
      </w:hyperlink>
      <w:r w:rsidRPr="001309C3">
        <w:rPr>
          <w:rFonts w:ascii="Arial" w:hAnsi="Arial" w:cs="Arial"/>
          <w:sz w:val="20"/>
          <w:szCs w:val="20"/>
        </w:rPr>
        <w:t>. From this site, you can embed videos into your own Web pages, share video via e-mail links and subscribe to RSS feeds from SAP TV.</w:t>
      </w:r>
    </w:p>
    <w:p w:rsidR="00850565" w:rsidRPr="001309C3" w:rsidRDefault="00850565" w:rsidP="00BF0785">
      <w:pPr>
        <w:rPr>
          <w:rFonts w:ascii="Arial" w:hAnsi="Arial" w:cs="Arial"/>
          <w:sz w:val="20"/>
          <w:szCs w:val="20"/>
        </w:rPr>
      </w:pPr>
    </w:p>
    <w:p w:rsidR="00850565" w:rsidRPr="001309C3" w:rsidRDefault="00850565" w:rsidP="00BF0785">
      <w:pPr>
        <w:rPr>
          <w:rFonts w:ascii="Arial" w:hAnsi="Arial" w:cs="Arial"/>
          <w:sz w:val="20"/>
          <w:szCs w:val="20"/>
        </w:rPr>
      </w:pPr>
      <w:r w:rsidRPr="001309C3">
        <w:rPr>
          <w:rFonts w:ascii="Arial" w:hAnsi="Arial" w:cs="Arial"/>
          <w:sz w:val="20"/>
          <w:szCs w:val="20"/>
        </w:rPr>
        <w:t xml:space="preserve">Follow SAP on Twitter at </w:t>
      </w:r>
      <w:hyperlink r:id="rId13" w:history="1">
        <w:r w:rsidRPr="001309C3">
          <w:rPr>
            <w:rStyle w:val="Hyperlink"/>
            <w:rFonts w:ascii="Arial" w:hAnsi="Arial" w:cs="Arial"/>
            <w:sz w:val="20"/>
            <w:szCs w:val="20"/>
          </w:rPr>
          <w:t>@</w:t>
        </w:r>
        <w:proofErr w:type="spellStart"/>
        <w:r w:rsidRPr="001309C3">
          <w:rPr>
            <w:rStyle w:val="Hyperlink"/>
            <w:rFonts w:ascii="Arial" w:hAnsi="Arial" w:cs="Arial"/>
            <w:sz w:val="20"/>
            <w:szCs w:val="20"/>
          </w:rPr>
          <w:t>sapnews</w:t>
        </w:r>
        <w:proofErr w:type="spellEnd"/>
      </w:hyperlink>
      <w:r w:rsidRPr="001309C3">
        <w:rPr>
          <w:rFonts w:ascii="Arial" w:hAnsi="Arial" w:cs="Arial"/>
          <w:sz w:val="20"/>
          <w:szCs w:val="20"/>
        </w:rPr>
        <w:t>.</w:t>
      </w:r>
    </w:p>
    <w:p w:rsidR="00850565" w:rsidRPr="001309C3" w:rsidRDefault="00850565" w:rsidP="00BF0785">
      <w:pPr>
        <w:rPr>
          <w:rFonts w:ascii="Arial" w:hAnsi="Arial" w:cs="Arial"/>
          <w:sz w:val="20"/>
          <w:szCs w:val="20"/>
        </w:rPr>
      </w:pPr>
    </w:p>
    <w:p w:rsidR="00850565" w:rsidRPr="001309C3" w:rsidRDefault="00850565" w:rsidP="00BF0785">
      <w:pPr>
        <w:keepNext/>
        <w:rPr>
          <w:rFonts w:ascii="Arial" w:hAnsi="Arial" w:cs="Arial"/>
          <w:b/>
          <w:sz w:val="20"/>
          <w:szCs w:val="20"/>
        </w:rPr>
      </w:pPr>
      <w:r w:rsidRPr="001309C3">
        <w:rPr>
          <w:rFonts w:ascii="Arial" w:hAnsi="Arial" w:cs="Arial"/>
          <w:b/>
          <w:sz w:val="20"/>
          <w:szCs w:val="20"/>
        </w:rPr>
        <w:t xml:space="preserve">For customers interested in learning more about SAP products: </w:t>
      </w:r>
    </w:p>
    <w:p w:rsidR="00850565" w:rsidRPr="001309C3" w:rsidRDefault="00850565" w:rsidP="00BF0785">
      <w:pPr>
        <w:rPr>
          <w:rFonts w:ascii="Arial" w:hAnsi="Arial" w:cs="Arial"/>
          <w:color w:val="000000"/>
          <w:sz w:val="20"/>
          <w:szCs w:val="20"/>
          <w:lang w:val="en-GB"/>
        </w:rPr>
      </w:pPr>
      <w:r w:rsidRPr="001309C3">
        <w:rPr>
          <w:rFonts w:ascii="Arial" w:hAnsi="Arial" w:cs="Arial"/>
          <w:color w:val="000000"/>
          <w:sz w:val="20"/>
          <w:szCs w:val="20"/>
          <w:lang w:val="en-GB"/>
        </w:rPr>
        <w:t xml:space="preserve">Global Customer </w:t>
      </w:r>
      <w:proofErr w:type="spellStart"/>
      <w:r w:rsidRPr="001309C3">
        <w:rPr>
          <w:rFonts w:ascii="Arial" w:hAnsi="Arial" w:cs="Arial"/>
          <w:color w:val="000000"/>
          <w:sz w:val="20"/>
          <w:szCs w:val="20"/>
          <w:lang w:val="en-GB"/>
        </w:rPr>
        <w:t>Center</w:t>
      </w:r>
      <w:proofErr w:type="spellEnd"/>
      <w:r w:rsidRPr="001309C3">
        <w:rPr>
          <w:rFonts w:ascii="Arial" w:hAnsi="Arial" w:cs="Arial"/>
          <w:color w:val="000000"/>
          <w:sz w:val="20"/>
          <w:szCs w:val="20"/>
          <w:lang w:val="en-GB"/>
        </w:rPr>
        <w:t>: +49 180 534-34-24</w:t>
      </w:r>
      <w:r w:rsidRPr="001309C3">
        <w:rPr>
          <w:rFonts w:ascii="Arial" w:hAnsi="Arial" w:cs="Arial"/>
          <w:color w:val="000000"/>
          <w:sz w:val="20"/>
          <w:szCs w:val="20"/>
          <w:lang w:val="en-GB"/>
        </w:rPr>
        <w:br/>
        <w:t>United States Only: 1 (800) 872-1SAP (1-800-872-1727)</w:t>
      </w:r>
    </w:p>
    <w:p w:rsidR="00850565" w:rsidRPr="001309C3" w:rsidRDefault="00850565" w:rsidP="00BF0785">
      <w:pPr>
        <w:rPr>
          <w:rFonts w:ascii="Arial" w:hAnsi="Arial" w:cs="Arial"/>
          <w:color w:val="000000"/>
          <w:sz w:val="20"/>
          <w:szCs w:val="20"/>
          <w:lang w:val="en-GB"/>
        </w:rPr>
      </w:pPr>
    </w:p>
    <w:p w:rsidR="00850565" w:rsidRPr="001309C3" w:rsidRDefault="00850565" w:rsidP="00BF0785">
      <w:pPr>
        <w:keepNext/>
        <w:rPr>
          <w:rFonts w:ascii="Arial" w:hAnsi="Arial" w:cs="Arial"/>
          <w:b/>
          <w:sz w:val="20"/>
          <w:szCs w:val="20"/>
        </w:rPr>
      </w:pPr>
      <w:r w:rsidRPr="001309C3">
        <w:rPr>
          <w:rFonts w:ascii="Arial" w:hAnsi="Arial" w:cs="Arial"/>
          <w:b/>
          <w:sz w:val="20"/>
          <w:szCs w:val="20"/>
        </w:rPr>
        <w:t>For more information, press only:</w:t>
      </w:r>
    </w:p>
    <w:p w:rsidR="00850565" w:rsidRDefault="0003202E" w:rsidP="00BF0785">
      <w:pPr>
        <w:rPr>
          <w:rFonts w:ascii="Arial" w:hAnsi="Arial" w:cs="Arial"/>
          <w:color w:val="000000"/>
          <w:sz w:val="20"/>
          <w:szCs w:val="20"/>
        </w:rPr>
      </w:pPr>
      <w:r w:rsidRPr="008D5A8A">
        <w:rPr>
          <w:rFonts w:ascii="Arial" w:hAnsi="Arial" w:cs="Arial"/>
          <w:sz w:val="20"/>
          <w:szCs w:val="20"/>
        </w:rPr>
        <w:t>Scott</w:t>
      </w:r>
      <w:r>
        <w:rPr>
          <w:rFonts w:ascii="Arial" w:hAnsi="Arial" w:cs="Arial"/>
          <w:sz w:val="20"/>
          <w:szCs w:val="20"/>
        </w:rPr>
        <w:t xml:space="preserve"> Behles, +1 (212) 653-1328</w:t>
      </w:r>
      <w:r w:rsidRPr="008D5A8A">
        <w:rPr>
          <w:rFonts w:ascii="Arial" w:hAnsi="Arial" w:cs="Arial"/>
          <w:sz w:val="20"/>
          <w:szCs w:val="20"/>
        </w:rPr>
        <w:t>,</w:t>
      </w:r>
      <w:r>
        <w:rPr>
          <w:rFonts w:ascii="Arial" w:hAnsi="Arial" w:cs="Arial"/>
          <w:sz w:val="20"/>
          <w:szCs w:val="20"/>
        </w:rPr>
        <w:t xml:space="preserve"> </w:t>
      </w:r>
      <w:hyperlink r:id="rId14" w:history="1">
        <w:r w:rsidRPr="00826A62">
          <w:rPr>
            <w:rStyle w:val="Hyperlink"/>
            <w:rFonts w:ascii="Arial" w:hAnsi="Arial" w:cs="Arial"/>
            <w:sz w:val="20"/>
            <w:szCs w:val="20"/>
          </w:rPr>
          <w:t>scott.behles@sap.com</w:t>
        </w:r>
      </w:hyperlink>
      <w:r>
        <w:rPr>
          <w:rFonts w:ascii="Arial" w:hAnsi="Arial" w:cs="Arial"/>
          <w:sz w:val="20"/>
          <w:szCs w:val="20"/>
        </w:rPr>
        <w:t>, E</w:t>
      </w:r>
      <w:r w:rsidR="00850565">
        <w:rPr>
          <w:rFonts w:ascii="Arial" w:hAnsi="Arial" w:cs="Arial"/>
          <w:sz w:val="20"/>
          <w:szCs w:val="20"/>
        </w:rPr>
        <w:t>S</w:t>
      </w:r>
      <w:r>
        <w:rPr>
          <w:rFonts w:ascii="Arial" w:hAnsi="Arial" w:cs="Arial"/>
          <w:sz w:val="20"/>
          <w:szCs w:val="20"/>
        </w:rPr>
        <w:t>T</w:t>
      </w:r>
      <w:r w:rsidR="00850565" w:rsidRPr="00850565">
        <w:rPr>
          <w:rFonts w:ascii="Arial" w:hAnsi="Arial" w:cs="Arial"/>
          <w:color w:val="000000"/>
          <w:sz w:val="20"/>
          <w:szCs w:val="20"/>
        </w:rPr>
        <w:t xml:space="preserve"> </w:t>
      </w:r>
    </w:p>
    <w:p w:rsidR="0003202E" w:rsidRPr="00850565" w:rsidRDefault="00850565" w:rsidP="00BF0785">
      <w:pPr>
        <w:rPr>
          <w:rFonts w:ascii="Arial" w:hAnsi="Arial" w:cs="Arial"/>
          <w:color w:val="000000"/>
          <w:sz w:val="20"/>
          <w:szCs w:val="20"/>
        </w:rPr>
      </w:pPr>
      <w:r w:rsidRPr="001309C3">
        <w:rPr>
          <w:rFonts w:ascii="Arial" w:hAnsi="Arial" w:cs="Arial"/>
          <w:color w:val="000000"/>
          <w:sz w:val="20"/>
          <w:szCs w:val="20"/>
        </w:rPr>
        <w:t>SAP Press Office, +49</w:t>
      </w:r>
      <w:r w:rsidRPr="001309C3">
        <w:rPr>
          <w:rFonts w:ascii="Arial" w:hAnsi="Arial" w:cs="Arial"/>
          <w:sz w:val="20"/>
          <w:szCs w:val="20"/>
        </w:rPr>
        <w:t xml:space="preserve"> (6227) 7-46315, CET; </w:t>
      </w:r>
      <w:r w:rsidRPr="001309C3">
        <w:rPr>
          <w:rFonts w:ascii="Arial" w:hAnsi="Arial" w:cs="Arial"/>
          <w:color w:val="000000"/>
          <w:sz w:val="20"/>
          <w:szCs w:val="20"/>
        </w:rPr>
        <w:t xml:space="preserve">+1 (610) 661-3200, EST; </w:t>
      </w:r>
      <w:hyperlink r:id="rId15" w:history="1">
        <w:r w:rsidRPr="001309C3">
          <w:rPr>
            <w:rStyle w:val="Hyperlink"/>
            <w:rFonts w:ascii="Arial" w:hAnsi="Arial" w:cs="Arial"/>
            <w:sz w:val="20"/>
            <w:szCs w:val="20"/>
          </w:rPr>
          <w:t>press@sap.com</w:t>
        </w:r>
      </w:hyperlink>
    </w:p>
    <w:p w:rsidR="00726B22" w:rsidRDefault="00726B22" w:rsidP="00BF0785">
      <w:pPr>
        <w:pStyle w:val="NormalWeb"/>
        <w:pBdr>
          <w:bottom w:val="single" w:sz="6" w:space="10" w:color="auto"/>
        </w:pBdr>
        <w:spacing w:before="0" w:beforeAutospacing="0" w:after="0" w:afterAutospacing="0"/>
        <w:textAlignment w:val="top"/>
        <w:rPr>
          <w:rFonts w:ascii="Arial" w:eastAsia="Times New Roman" w:hAnsi="Arial" w:cs="Arial"/>
          <w:sz w:val="20"/>
          <w:szCs w:val="20"/>
        </w:rPr>
      </w:pPr>
    </w:p>
    <w:p w:rsidR="001F3B92" w:rsidRPr="00726B22" w:rsidRDefault="001F3B92" w:rsidP="00BF0785">
      <w:pPr>
        <w:pStyle w:val="NormalWeb"/>
        <w:pBdr>
          <w:bottom w:val="single" w:sz="6" w:space="10" w:color="auto"/>
        </w:pBdr>
        <w:spacing w:before="0" w:beforeAutospacing="0" w:after="0" w:afterAutospacing="0"/>
        <w:textAlignment w:val="top"/>
        <w:rPr>
          <w:rFonts w:ascii="Arial" w:eastAsia="Times New Roman" w:hAnsi="Arial" w:cs="Arial"/>
          <w:b/>
          <w:sz w:val="20"/>
          <w:szCs w:val="20"/>
        </w:rPr>
      </w:pPr>
      <w:r w:rsidRPr="00726B22">
        <w:rPr>
          <w:rFonts w:ascii="Arial" w:eastAsia="Times New Roman" w:hAnsi="Arial" w:cs="Arial"/>
          <w:b/>
          <w:sz w:val="20"/>
          <w:szCs w:val="20"/>
        </w:rPr>
        <w:t xml:space="preserve">For more information, </w:t>
      </w:r>
      <w:r>
        <w:rPr>
          <w:rFonts w:ascii="Arial" w:eastAsia="Times New Roman" w:hAnsi="Arial" w:cs="Arial"/>
          <w:b/>
          <w:sz w:val="20"/>
          <w:szCs w:val="20"/>
        </w:rPr>
        <w:t>analysts</w:t>
      </w:r>
      <w:r w:rsidRPr="00726B22">
        <w:rPr>
          <w:rFonts w:ascii="Arial" w:eastAsia="Times New Roman" w:hAnsi="Arial" w:cs="Arial"/>
          <w:b/>
          <w:sz w:val="20"/>
          <w:szCs w:val="20"/>
        </w:rPr>
        <w:t xml:space="preserve"> only:</w:t>
      </w:r>
    </w:p>
    <w:p w:rsidR="001F3B92" w:rsidRPr="00686EB1" w:rsidRDefault="008D5A8A" w:rsidP="00BF0785">
      <w:pPr>
        <w:pStyle w:val="NormalWeb"/>
        <w:pBdr>
          <w:bottom w:val="single" w:sz="6" w:space="10" w:color="auto"/>
        </w:pBdr>
        <w:spacing w:before="0" w:beforeAutospacing="0" w:after="0" w:afterAutospacing="0"/>
        <w:textAlignment w:val="top"/>
        <w:rPr>
          <w:rFonts w:ascii="Arial" w:eastAsia="Times New Roman" w:hAnsi="Arial" w:cs="Arial"/>
          <w:sz w:val="20"/>
          <w:szCs w:val="20"/>
        </w:rPr>
      </w:pPr>
      <w:r w:rsidRPr="00686EB1">
        <w:rPr>
          <w:rFonts w:ascii="Arial" w:eastAsia="Times New Roman" w:hAnsi="Arial" w:cs="Arial"/>
          <w:sz w:val="20"/>
          <w:szCs w:val="20"/>
        </w:rPr>
        <w:t>Marie</w:t>
      </w:r>
      <w:r w:rsidR="00D1255A">
        <w:rPr>
          <w:rFonts w:ascii="Arial" w:eastAsia="Times New Roman" w:hAnsi="Arial" w:cs="Arial"/>
          <w:sz w:val="20"/>
          <w:szCs w:val="20"/>
        </w:rPr>
        <w:t xml:space="preserve"> </w:t>
      </w:r>
      <w:proofErr w:type="spellStart"/>
      <w:r w:rsidR="00D1255A">
        <w:rPr>
          <w:rFonts w:ascii="Arial" w:eastAsia="Times New Roman" w:hAnsi="Arial" w:cs="Arial"/>
          <w:sz w:val="20"/>
          <w:szCs w:val="20"/>
        </w:rPr>
        <w:t>Melgaard</w:t>
      </w:r>
      <w:proofErr w:type="spellEnd"/>
      <w:r w:rsidR="00D1255A">
        <w:rPr>
          <w:rFonts w:ascii="Arial" w:eastAsia="Times New Roman" w:hAnsi="Arial" w:cs="Arial"/>
          <w:sz w:val="20"/>
          <w:szCs w:val="20"/>
        </w:rPr>
        <w:t xml:space="preserve">, </w:t>
      </w:r>
      <w:r w:rsidR="00D1255A" w:rsidRPr="002D332B">
        <w:rPr>
          <w:rFonts w:ascii="Arial" w:eastAsia="Times New Roman" w:hAnsi="Arial" w:cs="Arial"/>
          <w:sz w:val="20"/>
          <w:szCs w:val="20"/>
        </w:rPr>
        <w:t xml:space="preserve">+1 </w:t>
      </w:r>
      <w:r w:rsidR="002D332B">
        <w:rPr>
          <w:rFonts w:ascii="Arial" w:eastAsia="Times New Roman" w:hAnsi="Arial" w:cs="Arial"/>
          <w:sz w:val="20"/>
          <w:szCs w:val="20"/>
        </w:rPr>
        <w:t>(</w:t>
      </w:r>
      <w:r w:rsidR="00D1255A" w:rsidRPr="002D332B">
        <w:rPr>
          <w:rFonts w:ascii="Arial" w:eastAsia="Times New Roman" w:hAnsi="Arial" w:cs="Arial"/>
          <w:sz w:val="20"/>
          <w:szCs w:val="20"/>
        </w:rPr>
        <w:t>650</w:t>
      </w:r>
      <w:r w:rsidR="002D332B">
        <w:rPr>
          <w:rFonts w:ascii="Arial" w:eastAsia="Times New Roman" w:hAnsi="Arial" w:cs="Arial"/>
          <w:sz w:val="20"/>
          <w:szCs w:val="20"/>
        </w:rPr>
        <w:t>)</w:t>
      </w:r>
      <w:r w:rsidR="00D1255A" w:rsidRPr="002D332B">
        <w:rPr>
          <w:rFonts w:ascii="Arial" w:eastAsia="Times New Roman" w:hAnsi="Arial" w:cs="Arial"/>
          <w:sz w:val="20"/>
          <w:szCs w:val="20"/>
        </w:rPr>
        <w:t xml:space="preserve"> 849</w:t>
      </w:r>
      <w:r w:rsidR="00DF7A48">
        <w:rPr>
          <w:rFonts w:ascii="Arial" w:eastAsia="Times New Roman" w:hAnsi="Arial" w:cs="Arial"/>
          <w:sz w:val="20"/>
          <w:szCs w:val="20"/>
        </w:rPr>
        <w:t>-</w:t>
      </w:r>
      <w:r w:rsidR="002D332B">
        <w:rPr>
          <w:rFonts w:ascii="Arial" w:eastAsia="Times New Roman" w:hAnsi="Arial" w:cs="Arial"/>
          <w:sz w:val="20"/>
          <w:szCs w:val="20"/>
        </w:rPr>
        <w:t xml:space="preserve">4000, </w:t>
      </w:r>
      <w:hyperlink r:id="rId16" w:history="1">
        <w:r w:rsidR="002D332B" w:rsidRPr="00826A62">
          <w:rPr>
            <w:rStyle w:val="Hyperlink"/>
            <w:rFonts w:ascii="Arial" w:eastAsia="Times New Roman" w:hAnsi="Arial" w:cs="Arial"/>
            <w:sz w:val="20"/>
            <w:szCs w:val="20"/>
          </w:rPr>
          <w:t>marie.melgaard@sap.com</w:t>
        </w:r>
      </w:hyperlink>
      <w:r w:rsidR="002D332B">
        <w:rPr>
          <w:rFonts w:ascii="Arial" w:eastAsia="Times New Roman" w:hAnsi="Arial" w:cs="Arial"/>
          <w:sz w:val="20"/>
          <w:szCs w:val="20"/>
        </w:rPr>
        <w:t>, P</w:t>
      </w:r>
      <w:r w:rsidR="00850565">
        <w:rPr>
          <w:rFonts w:ascii="Arial" w:eastAsia="Times New Roman" w:hAnsi="Arial" w:cs="Arial"/>
          <w:sz w:val="20"/>
          <w:szCs w:val="20"/>
        </w:rPr>
        <w:t>S</w:t>
      </w:r>
      <w:r w:rsidR="002D332B">
        <w:rPr>
          <w:rFonts w:ascii="Arial" w:eastAsia="Times New Roman" w:hAnsi="Arial" w:cs="Arial"/>
          <w:sz w:val="20"/>
          <w:szCs w:val="20"/>
        </w:rPr>
        <w:t>T</w:t>
      </w:r>
    </w:p>
    <w:p w:rsidR="0003202E" w:rsidRDefault="0003202E" w:rsidP="00BF0785">
      <w:pPr>
        <w:pStyle w:val="NormalWeb"/>
        <w:pBdr>
          <w:bottom w:val="single" w:sz="6" w:space="10" w:color="auto"/>
        </w:pBdr>
        <w:spacing w:before="0" w:beforeAutospacing="0" w:after="0" w:afterAutospacing="0"/>
        <w:textAlignment w:val="top"/>
        <w:rPr>
          <w:rFonts w:ascii="Arial" w:eastAsia="Times New Roman" w:hAnsi="Arial" w:cs="Arial"/>
          <w:sz w:val="20"/>
          <w:szCs w:val="20"/>
        </w:rPr>
      </w:pPr>
    </w:p>
    <w:p w:rsidR="0003202E" w:rsidRPr="00726B22" w:rsidRDefault="0003202E" w:rsidP="00BF0785">
      <w:pPr>
        <w:pStyle w:val="NormalWeb"/>
        <w:pBdr>
          <w:bottom w:val="single" w:sz="6" w:space="10" w:color="auto"/>
        </w:pBdr>
        <w:spacing w:before="0" w:beforeAutospacing="0" w:after="0" w:afterAutospacing="0"/>
        <w:textAlignment w:val="top"/>
        <w:rPr>
          <w:rFonts w:ascii="Arial" w:eastAsia="Times New Roman" w:hAnsi="Arial" w:cs="Arial"/>
          <w:b/>
          <w:sz w:val="20"/>
          <w:szCs w:val="20"/>
        </w:rPr>
      </w:pPr>
      <w:r w:rsidRPr="00726B22">
        <w:rPr>
          <w:rFonts w:ascii="Arial" w:eastAsia="Times New Roman" w:hAnsi="Arial" w:cs="Arial"/>
          <w:b/>
          <w:sz w:val="20"/>
          <w:szCs w:val="20"/>
        </w:rPr>
        <w:t>For more information, financial community only:</w:t>
      </w:r>
    </w:p>
    <w:p w:rsidR="0003202E" w:rsidRPr="00E052A8" w:rsidRDefault="0003202E" w:rsidP="00BF0785">
      <w:pPr>
        <w:pStyle w:val="NormalWeb"/>
        <w:pBdr>
          <w:bottom w:val="single" w:sz="6" w:space="10" w:color="auto"/>
        </w:pBdr>
        <w:spacing w:before="0" w:beforeAutospacing="0" w:after="0" w:afterAutospacing="0"/>
        <w:textAlignment w:val="top"/>
        <w:rPr>
          <w:rFonts w:ascii="Arial" w:eastAsia="Times New Roman" w:hAnsi="Arial" w:cs="Arial"/>
          <w:sz w:val="20"/>
          <w:szCs w:val="20"/>
          <w:lang w:val="de-DE"/>
        </w:rPr>
      </w:pPr>
      <w:r w:rsidRPr="00E052A8">
        <w:rPr>
          <w:rFonts w:ascii="Arial" w:eastAsia="Times New Roman" w:hAnsi="Arial" w:cs="Arial"/>
          <w:sz w:val="20"/>
          <w:szCs w:val="20"/>
          <w:lang w:val="de-DE"/>
        </w:rPr>
        <w:t xml:space="preserve">Stefan Gruber, +49 (6227) 7-44872, </w:t>
      </w:r>
      <w:hyperlink r:id="rId17" w:history="1">
        <w:r w:rsidRPr="00E052A8">
          <w:rPr>
            <w:rStyle w:val="Hyperlink"/>
            <w:rFonts w:ascii="Arial" w:eastAsia="Times New Roman" w:hAnsi="Arial" w:cs="Arial"/>
            <w:sz w:val="20"/>
            <w:szCs w:val="20"/>
            <w:lang w:val="de-DE"/>
          </w:rPr>
          <w:t>investor@sap.com</w:t>
        </w:r>
      </w:hyperlink>
      <w:r w:rsidRPr="00E052A8">
        <w:rPr>
          <w:rFonts w:ascii="Arial" w:eastAsia="Times New Roman" w:hAnsi="Arial" w:cs="Arial"/>
          <w:sz w:val="20"/>
          <w:szCs w:val="20"/>
          <w:lang w:val="de-DE"/>
        </w:rPr>
        <w:t>, CET</w:t>
      </w:r>
    </w:p>
    <w:p w:rsidR="0003202E" w:rsidRPr="00726B22" w:rsidRDefault="0003202E" w:rsidP="00BF0785">
      <w:pPr>
        <w:pStyle w:val="NormalWeb"/>
        <w:pBdr>
          <w:bottom w:val="single" w:sz="6" w:space="10" w:color="auto"/>
        </w:pBdr>
        <w:spacing w:before="0" w:beforeAutospacing="0" w:after="0" w:afterAutospacing="0"/>
        <w:textAlignment w:val="top"/>
        <w:rPr>
          <w:rFonts w:ascii="Arial" w:eastAsia="Times New Roman" w:hAnsi="Arial" w:cs="Arial"/>
          <w:sz w:val="20"/>
          <w:szCs w:val="20"/>
        </w:rPr>
      </w:pPr>
      <w:r w:rsidRPr="00726B22">
        <w:rPr>
          <w:rFonts w:ascii="Arial" w:eastAsia="Times New Roman" w:hAnsi="Arial" w:cs="Arial"/>
          <w:sz w:val="20"/>
          <w:szCs w:val="20"/>
        </w:rPr>
        <w:t xml:space="preserve">Martin Cohen, +1 (212) 653-9619, </w:t>
      </w:r>
      <w:hyperlink r:id="rId18" w:history="1">
        <w:r w:rsidRPr="00726B22">
          <w:rPr>
            <w:rStyle w:val="Hyperlink"/>
            <w:rFonts w:ascii="Arial" w:eastAsia="Times New Roman" w:hAnsi="Arial" w:cs="Arial"/>
            <w:sz w:val="20"/>
            <w:szCs w:val="20"/>
          </w:rPr>
          <w:t>investor@sap.com</w:t>
        </w:r>
      </w:hyperlink>
      <w:r w:rsidRPr="00726B22">
        <w:rPr>
          <w:rFonts w:ascii="Arial" w:eastAsia="Times New Roman" w:hAnsi="Arial" w:cs="Arial"/>
          <w:sz w:val="20"/>
          <w:szCs w:val="20"/>
        </w:rPr>
        <w:t>, E</w:t>
      </w:r>
      <w:r w:rsidR="00850565">
        <w:rPr>
          <w:rFonts w:ascii="Arial" w:eastAsia="Times New Roman" w:hAnsi="Arial" w:cs="Arial"/>
          <w:sz w:val="20"/>
          <w:szCs w:val="20"/>
        </w:rPr>
        <w:t>S</w:t>
      </w:r>
      <w:r w:rsidRPr="00726B22">
        <w:rPr>
          <w:rFonts w:ascii="Arial" w:eastAsia="Times New Roman" w:hAnsi="Arial" w:cs="Arial"/>
          <w:sz w:val="20"/>
          <w:szCs w:val="20"/>
        </w:rPr>
        <w:t>T</w:t>
      </w:r>
    </w:p>
    <w:p w:rsidR="00726B22" w:rsidRPr="009B5EBD" w:rsidRDefault="00726B22" w:rsidP="00BF0785">
      <w:pPr>
        <w:pBdr>
          <w:bottom w:val="single" w:sz="6" w:space="10" w:color="auto"/>
        </w:pBdr>
        <w:textAlignment w:val="top"/>
        <w:rPr>
          <w:rFonts w:ascii="Arial" w:hAnsi="Arial" w:cs="Arial"/>
          <w:sz w:val="20"/>
          <w:szCs w:val="20"/>
        </w:rPr>
      </w:pPr>
    </w:p>
    <w:sectPr w:rsidR="00726B22" w:rsidRPr="009B5EBD" w:rsidSect="00FF1A77">
      <w:headerReference w:type="default" r:id="rId19"/>
      <w:headerReference w:type="first" r:id="rId20"/>
      <w:pgSz w:w="12242" w:h="15842" w:code="1"/>
      <w:pgMar w:top="2462"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D1" w:rsidRDefault="00A63AD1">
      <w:r>
        <w:separator/>
      </w:r>
    </w:p>
  </w:endnote>
  <w:endnote w:type="continuationSeparator" w:id="0">
    <w:p w:rsidR="00A63AD1" w:rsidRDefault="00A63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D1" w:rsidRDefault="00A63AD1">
      <w:r>
        <w:separator/>
      </w:r>
    </w:p>
  </w:footnote>
  <w:footnote w:type="continuationSeparator" w:id="0">
    <w:p w:rsidR="00A63AD1" w:rsidRDefault="00A63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3C" w:rsidRPr="00000603" w:rsidRDefault="00681328" w:rsidP="00BA5D3C">
    <w:pPr>
      <w:pStyle w:val="Title"/>
      <w:tabs>
        <w:tab w:val="right" w:pos="9000"/>
      </w:tabs>
      <w:spacing w:line="240" w:lineRule="auto"/>
      <w:jc w:val="left"/>
      <w:rPr>
        <w:rFonts w:ascii="Arial" w:hAnsi="Arial" w:cs="Arial"/>
        <w:sz w:val="18"/>
        <w:szCs w:val="18"/>
      </w:rPr>
    </w:pPr>
    <w:r>
      <w:rPr>
        <w:rFonts w:ascii="Arial" w:hAnsi="Arial" w:cs="Arial"/>
        <w:noProof/>
        <w:sz w:val="18"/>
        <w:szCs w:val="18"/>
        <w:lang w:val="en-US" w:eastAsia="en-US"/>
      </w:rPr>
      <w:pict>
        <v:shapetype id="_x0000_t202" coordsize="21600,21600" o:spt="202" path="m,l,21600r21600,l21600,xe">
          <v:stroke joinstyle="miter"/>
          <v:path gradientshapeok="t" o:connecttype="rect"/>
        </v:shapetype>
        <v:shape id="_x0000_s2050" type="#_x0000_t202" style="position:absolute;margin-left:-10.75pt;margin-top:-3.8pt;width:535.1pt;height:87.7pt;z-index:251659264;mso-width-relative:margin;mso-height-relative:margin" filled="f" stroked="f">
          <v:textbox style="mso-next-textbox:#_x0000_s2050">
            <w:txbxContent>
              <w:p w:rsidR="00BA5D3C" w:rsidRPr="004038A5" w:rsidRDefault="00BA5D3C" w:rsidP="00BA5D3C">
                <w:pPr>
                  <w:pStyle w:val="00TitleHeadline"/>
                  <w:spacing w:line="240" w:lineRule="auto"/>
                  <w:ind w:left="9217"/>
                  <w:rPr>
                    <w:i/>
                    <w:caps w:val="0"/>
                    <w:sz w:val="20"/>
                    <w:szCs w:val="20"/>
                    <w:lang w:val="en-GB"/>
                  </w:rPr>
                </w:pPr>
                <w:r w:rsidRPr="004038A5">
                  <w:rPr>
                    <w:rFonts w:ascii="Arial" w:hAnsi="Arial"/>
                    <w:caps w:val="0"/>
                    <w:sz w:val="20"/>
                    <w:szCs w:val="20"/>
                    <w:lang w:val="en-GB"/>
                  </w:rPr>
                  <w:t xml:space="preserve">       </w:t>
                </w:r>
                <w:r w:rsidRPr="004038A5">
                  <w:rPr>
                    <w:rFonts w:ascii="Arial" w:hAnsi="Arial"/>
                    <w:i/>
                    <w:caps w:val="0"/>
                    <w:sz w:val="20"/>
                    <w:szCs w:val="20"/>
                    <w:lang w:val="en-GB"/>
                  </w:rPr>
                  <w:t xml:space="preserve">Page </w:t>
                </w:r>
                <w:r w:rsidR="00681328" w:rsidRPr="004038A5">
                  <w:rPr>
                    <w:rFonts w:ascii="Arial" w:hAnsi="Arial"/>
                    <w:i/>
                    <w:caps w:val="0"/>
                    <w:sz w:val="20"/>
                    <w:szCs w:val="20"/>
                    <w:lang w:val="en-GB"/>
                  </w:rPr>
                  <w:fldChar w:fldCharType="begin"/>
                </w:r>
                <w:r w:rsidRPr="004038A5">
                  <w:rPr>
                    <w:rFonts w:ascii="Arial" w:hAnsi="Arial"/>
                    <w:i/>
                    <w:caps w:val="0"/>
                    <w:sz w:val="20"/>
                    <w:szCs w:val="20"/>
                    <w:lang w:val="en-GB"/>
                  </w:rPr>
                  <w:instrText xml:space="preserve"> PAGE   \* MERGEFORMAT </w:instrText>
                </w:r>
                <w:r w:rsidR="00681328" w:rsidRPr="004038A5">
                  <w:rPr>
                    <w:rFonts w:ascii="Arial" w:hAnsi="Arial"/>
                    <w:i/>
                    <w:caps w:val="0"/>
                    <w:sz w:val="20"/>
                    <w:szCs w:val="20"/>
                    <w:lang w:val="en-GB"/>
                  </w:rPr>
                  <w:fldChar w:fldCharType="separate"/>
                </w:r>
                <w:r w:rsidR="009949EC">
                  <w:rPr>
                    <w:rFonts w:ascii="Arial" w:hAnsi="Arial"/>
                    <w:i/>
                    <w:caps w:val="0"/>
                    <w:noProof/>
                    <w:sz w:val="20"/>
                    <w:szCs w:val="20"/>
                    <w:lang w:val="en-GB"/>
                  </w:rPr>
                  <w:t>3</w:t>
                </w:r>
                <w:r w:rsidR="00681328" w:rsidRPr="004038A5">
                  <w:rPr>
                    <w:rFonts w:ascii="Arial" w:hAnsi="Arial"/>
                    <w:i/>
                    <w:caps w:val="0"/>
                    <w:sz w:val="20"/>
                    <w:szCs w:val="20"/>
                    <w:lang w:val="en-GB"/>
                  </w:rPr>
                  <w:fldChar w:fldCharType="end"/>
                </w:r>
              </w:p>
              <w:p w:rsidR="00BA5D3C" w:rsidRDefault="00BA5D3C" w:rsidP="00BA5D3C">
                <w:pPr>
                  <w:pStyle w:val="00TitleHeadline"/>
                  <w:rPr>
                    <w:lang w:val="en-GB"/>
                  </w:rPr>
                </w:pPr>
                <w:r>
                  <w:rPr>
                    <w:lang w:val="en-GB"/>
                  </w:rPr>
                  <w:t>Press Releas</w:t>
                </w:r>
                <w:r w:rsidRPr="00DF7A48">
                  <w:rPr>
                    <w:lang w:val="en-GB"/>
                  </w:rPr>
                  <w:t>e</w:t>
                </w:r>
              </w:p>
              <w:p w:rsidR="00A054B1" w:rsidRPr="00A054B1" w:rsidRDefault="00A054B1" w:rsidP="00D25ABE">
                <w:pPr>
                  <w:pStyle w:val="00TitleHeadline"/>
                  <w:spacing w:line="240" w:lineRule="auto"/>
                  <w:rPr>
                    <w:rFonts w:ascii="Arial" w:hAnsi="Arial"/>
                    <w:i/>
                    <w:sz w:val="20"/>
                    <w:szCs w:val="20"/>
                    <w:lang w:val="en-GB"/>
                  </w:rPr>
                </w:pPr>
                <w:r w:rsidRPr="00A054B1">
                  <w:rPr>
                    <w:rFonts w:ascii="Arial" w:hAnsi="Arial"/>
                    <w:i/>
                    <w:caps w:val="0"/>
                    <w:sz w:val="20"/>
                    <w:szCs w:val="20"/>
                    <w:lang w:val="en-GB"/>
                  </w:rPr>
                  <w:t xml:space="preserve">SAP to Acquire Disclosure Management Solutions from </w:t>
                </w:r>
                <w:r w:rsidR="00B56632">
                  <w:rPr>
                    <w:rFonts w:ascii="Arial" w:hAnsi="Arial"/>
                    <w:i/>
                    <w:caps w:val="0"/>
                    <w:sz w:val="20"/>
                    <w:szCs w:val="20"/>
                    <w:lang w:val="en-GB"/>
                  </w:rPr>
                  <w:t>cundus AG</w:t>
                </w:r>
              </w:p>
            </w:txbxContent>
          </v:textbox>
        </v:shape>
      </w:pict>
    </w:r>
    <w:r w:rsidR="00C77B98">
      <w:rPr>
        <w:rFonts w:ascii="Arial" w:hAnsi="Arial" w:cs="Arial"/>
        <w:noProof/>
        <w:sz w:val="18"/>
        <w:szCs w:val="18"/>
        <w:lang w:val="en-US" w:eastAsia="zh-CN"/>
      </w:rPr>
      <w:drawing>
        <wp:anchor distT="0" distB="0" distL="114300" distR="114300" simplePos="0" relativeHeight="251658240" behindDoc="0" locked="0" layoutInCell="1" allowOverlap="1">
          <wp:simplePos x="0" y="0"/>
          <wp:positionH relativeFrom="margin">
            <wp:align>center</wp:align>
          </wp:positionH>
          <wp:positionV relativeFrom="paragraph">
            <wp:posOffset>-51435</wp:posOffset>
          </wp:positionV>
          <wp:extent cx="6675120" cy="1116965"/>
          <wp:effectExtent l="19050" t="0" r="0" b="0"/>
          <wp:wrapNone/>
          <wp:docPr id="3" name="Picture 3" descr="01_Logo_Farbfl_breit SAPGo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Logo_Farbfl_breit SAPGoldl"/>
                  <pic:cNvPicPr>
                    <a:picLocks noChangeAspect="1" noChangeArrowheads="1"/>
                  </pic:cNvPicPr>
                </pic:nvPicPr>
                <pic:blipFill>
                  <a:blip r:embed="rId1"/>
                  <a:srcRect/>
                  <a:stretch>
                    <a:fillRect/>
                  </a:stretch>
                </pic:blipFill>
                <pic:spPr bwMode="auto">
                  <a:xfrm>
                    <a:off x="0" y="0"/>
                    <a:ext cx="6675120" cy="111696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3C" w:rsidRDefault="00681328" w:rsidP="00BA5D3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0.75pt;margin-top:2.55pt;width:535.1pt;height:87.7pt;z-index:251657216;mso-width-relative:margin;mso-height-relative:margin" filled="f" stroked="f">
          <v:textbox style="mso-next-textbox:#_x0000_s2049">
            <w:txbxContent>
              <w:p w:rsidR="00BA5D3C" w:rsidRPr="00FB15ED" w:rsidRDefault="00BA5D3C" w:rsidP="00BA5D3C">
                <w:pPr>
                  <w:pStyle w:val="00TitleHeadline"/>
                  <w:rPr>
                    <w:lang w:val="en-GB"/>
                  </w:rPr>
                </w:pPr>
                <w:r>
                  <w:rPr>
                    <w:lang w:val="en-GB"/>
                  </w:rPr>
                  <w:t>Press Release</w:t>
                </w:r>
              </w:p>
              <w:p w:rsidR="00BA5D3C" w:rsidRPr="00136110" w:rsidRDefault="00BA5D3C" w:rsidP="00BA5D3C"/>
            </w:txbxContent>
          </v:textbox>
        </v:shape>
      </w:pict>
    </w:r>
    <w:r w:rsidR="00C77B98">
      <w:rPr>
        <w:noProof/>
        <w:lang w:eastAsia="zh-CN"/>
      </w:rPr>
      <w:drawing>
        <wp:anchor distT="0" distB="0" distL="114300" distR="114300" simplePos="0" relativeHeight="251656192" behindDoc="0" locked="0" layoutInCell="1" allowOverlap="1">
          <wp:simplePos x="0" y="0"/>
          <wp:positionH relativeFrom="margin">
            <wp:align>center</wp:align>
          </wp:positionH>
          <wp:positionV relativeFrom="paragraph">
            <wp:posOffset>-76200</wp:posOffset>
          </wp:positionV>
          <wp:extent cx="6675120" cy="1116965"/>
          <wp:effectExtent l="19050" t="0" r="0" b="0"/>
          <wp:wrapNone/>
          <wp:docPr id="1" name="Picture 1" descr="01_Logo_Farbfl_breit SAPGo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Logo_Farbfl_breit SAPGoldl"/>
                  <pic:cNvPicPr>
                    <a:picLocks noChangeAspect="1" noChangeArrowheads="1"/>
                  </pic:cNvPicPr>
                </pic:nvPicPr>
                <pic:blipFill>
                  <a:blip r:embed="rId1"/>
                  <a:srcRect/>
                  <a:stretch>
                    <a:fillRect/>
                  </a:stretch>
                </pic:blipFill>
                <pic:spPr bwMode="auto">
                  <a:xfrm>
                    <a:off x="0" y="0"/>
                    <a:ext cx="6675120" cy="111696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FF1A77"/>
    <w:rsid w:val="00010E49"/>
    <w:rsid w:val="00023397"/>
    <w:rsid w:val="00030525"/>
    <w:rsid w:val="00030F18"/>
    <w:rsid w:val="0003202E"/>
    <w:rsid w:val="00032FB5"/>
    <w:rsid w:val="00033D16"/>
    <w:rsid w:val="00037BB3"/>
    <w:rsid w:val="00040168"/>
    <w:rsid w:val="00044BEA"/>
    <w:rsid w:val="00047790"/>
    <w:rsid w:val="0005192E"/>
    <w:rsid w:val="0006409F"/>
    <w:rsid w:val="00070C74"/>
    <w:rsid w:val="00076EDE"/>
    <w:rsid w:val="000777DE"/>
    <w:rsid w:val="00097FC4"/>
    <w:rsid w:val="000B1925"/>
    <w:rsid w:val="000B3EB9"/>
    <w:rsid w:val="000D2369"/>
    <w:rsid w:val="000E00B9"/>
    <w:rsid w:val="000F70A9"/>
    <w:rsid w:val="000F72C3"/>
    <w:rsid w:val="001016AC"/>
    <w:rsid w:val="00105133"/>
    <w:rsid w:val="001131B2"/>
    <w:rsid w:val="00113901"/>
    <w:rsid w:val="00113F6E"/>
    <w:rsid w:val="00127643"/>
    <w:rsid w:val="001276E0"/>
    <w:rsid w:val="00131A81"/>
    <w:rsid w:val="001402BD"/>
    <w:rsid w:val="001440C3"/>
    <w:rsid w:val="00144F99"/>
    <w:rsid w:val="001506DA"/>
    <w:rsid w:val="00154DFA"/>
    <w:rsid w:val="001632B0"/>
    <w:rsid w:val="00167E56"/>
    <w:rsid w:val="00181D81"/>
    <w:rsid w:val="001835B2"/>
    <w:rsid w:val="00186D00"/>
    <w:rsid w:val="00195103"/>
    <w:rsid w:val="0019566A"/>
    <w:rsid w:val="00197229"/>
    <w:rsid w:val="001A4806"/>
    <w:rsid w:val="001A6812"/>
    <w:rsid w:val="001A7DF3"/>
    <w:rsid w:val="001C6D6F"/>
    <w:rsid w:val="001D1867"/>
    <w:rsid w:val="001D7886"/>
    <w:rsid w:val="001F3B92"/>
    <w:rsid w:val="001F4151"/>
    <w:rsid w:val="001F4FEF"/>
    <w:rsid w:val="001F7C8F"/>
    <w:rsid w:val="00202721"/>
    <w:rsid w:val="002248A7"/>
    <w:rsid w:val="002347A3"/>
    <w:rsid w:val="0024487A"/>
    <w:rsid w:val="00250444"/>
    <w:rsid w:val="00256E8F"/>
    <w:rsid w:val="0026018D"/>
    <w:rsid w:val="00263EFA"/>
    <w:rsid w:val="0026770B"/>
    <w:rsid w:val="00287232"/>
    <w:rsid w:val="00293A63"/>
    <w:rsid w:val="002B18BB"/>
    <w:rsid w:val="002C0666"/>
    <w:rsid w:val="002C1E29"/>
    <w:rsid w:val="002D332B"/>
    <w:rsid w:val="002E000F"/>
    <w:rsid w:val="002E10FF"/>
    <w:rsid w:val="002E2AF8"/>
    <w:rsid w:val="002F3361"/>
    <w:rsid w:val="002F3757"/>
    <w:rsid w:val="002F7635"/>
    <w:rsid w:val="00312EF6"/>
    <w:rsid w:val="003165C8"/>
    <w:rsid w:val="00340288"/>
    <w:rsid w:val="003434D9"/>
    <w:rsid w:val="00344F05"/>
    <w:rsid w:val="003451F8"/>
    <w:rsid w:val="00357D47"/>
    <w:rsid w:val="00363D84"/>
    <w:rsid w:val="0036659D"/>
    <w:rsid w:val="00376BA7"/>
    <w:rsid w:val="0038260E"/>
    <w:rsid w:val="00387392"/>
    <w:rsid w:val="003933C6"/>
    <w:rsid w:val="00393A7B"/>
    <w:rsid w:val="0039791E"/>
    <w:rsid w:val="003B32E2"/>
    <w:rsid w:val="003E2781"/>
    <w:rsid w:val="003E3898"/>
    <w:rsid w:val="003E5CD8"/>
    <w:rsid w:val="003E6045"/>
    <w:rsid w:val="003E701C"/>
    <w:rsid w:val="003F0327"/>
    <w:rsid w:val="003F0F09"/>
    <w:rsid w:val="003F5DBD"/>
    <w:rsid w:val="00406817"/>
    <w:rsid w:val="0041047F"/>
    <w:rsid w:val="004161A6"/>
    <w:rsid w:val="0043039F"/>
    <w:rsid w:val="00443254"/>
    <w:rsid w:val="0046162F"/>
    <w:rsid w:val="004749F7"/>
    <w:rsid w:val="004750B2"/>
    <w:rsid w:val="0047538C"/>
    <w:rsid w:val="00495E80"/>
    <w:rsid w:val="004A3243"/>
    <w:rsid w:val="004A7C9E"/>
    <w:rsid w:val="004B38A2"/>
    <w:rsid w:val="004C4F2A"/>
    <w:rsid w:val="004E73A0"/>
    <w:rsid w:val="004F7C42"/>
    <w:rsid w:val="00502324"/>
    <w:rsid w:val="00502A98"/>
    <w:rsid w:val="005041B3"/>
    <w:rsid w:val="005301FA"/>
    <w:rsid w:val="00555DD4"/>
    <w:rsid w:val="00581319"/>
    <w:rsid w:val="005852A7"/>
    <w:rsid w:val="005911D6"/>
    <w:rsid w:val="00593EB9"/>
    <w:rsid w:val="005A315E"/>
    <w:rsid w:val="005B366C"/>
    <w:rsid w:val="005B5015"/>
    <w:rsid w:val="005D2FB1"/>
    <w:rsid w:val="005D5108"/>
    <w:rsid w:val="005D5DD7"/>
    <w:rsid w:val="005F498D"/>
    <w:rsid w:val="00605EA7"/>
    <w:rsid w:val="006116B0"/>
    <w:rsid w:val="006139DB"/>
    <w:rsid w:val="00633E63"/>
    <w:rsid w:val="0063689B"/>
    <w:rsid w:val="00643B6D"/>
    <w:rsid w:val="006463F9"/>
    <w:rsid w:val="006668D8"/>
    <w:rsid w:val="00674789"/>
    <w:rsid w:val="00677588"/>
    <w:rsid w:val="00681328"/>
    <w:rsid w:val="00686EB1"/>
    <w:rsid w:val="006B2F9A"/>
    <w:rsid w:val="006D3544"/>
    <w:rsid w:val="006E6D3B"/>
    <w:rsid w:val="0070077B"/>
    <w:rsid w:val="00712EFE"/>
    <w:rsid w:val="007239F1"/>
    <w:rsid w:val="00726B22"/>
    <w:rsid w:val="0073253F"/>
    <w:rsid w:val="00732981"/>
    <w:rsid w:val="00732AD8"/>
    <w:rsid w:val="007606AF"/>
    <w:rsid w:val="007611DB"/>
    <w:rsid w:val="007811E5"/>
    <w:rsid w:val="00790B5A"/>
    <w:rsid w:val="007919F9"/>
    <w:rsid w:val="00796EA0"/>
    <w:rsid w:val="0079795A"/>
    <w:rsid w:val="007A2235"/>
    <w:rsid w:val="007B49B1"/>
    <w:rsid w:val="007B5708"/>
    <w:rsid w:val="007C4C76"/>
    <w:rsid w:val="007D1179"/>
    <w:rsid w:val="007F313C"/>
    <w:rsid w:val="00801A16"/>
    <w:rsid w:val="0080681D"/>
    <w:rsid w:val="00812506"/>
    <w:rsid w:val="008125AE"/>
    <w:rsid w:val="00836E57"/>
    <w:rsid w:val="00846563"/>
    <w:rsid w:val="008478E0"/>
    <w:rsid w:val="00850565"/>
    <w:rsid w:val="0085768E"/>
    <w:rsid w:val="00860653"/>
    <w:rsid w:val="00866DE7"/>
    <w:rsid w:val="008727E3"/>
    <w:rsid w:val="00877FF0"/>
    <w:rsid w:val="008853A1"/>
    <w:rsid w:val="008B36C8"/>
    <w:rsid w:val="008D35E6"/>
    <w:rsid w:val="008D4D73"/>
    <w:rsid w:val="008D5A8A"/>
    <w:rsid w:val="008D7C7E"/>
    <w:rsid w:val="008E0816"/>
    <w:rsid w:val="008E2DC3"/>
    <w:rsid w:val="008E30CE"/>
    <w:rsid w:val="008E40DF"/>
    <w:rsid w:val="008E6CA6"/>
    <w:rsid w:val="008F0763"/>
    <w:rsid w:val="008F4C88"/>
    <w:rsid w:val="009013EE"/>
    <w:rsid w:val="0092165E"/>
    <w:rsid w:val="00932D84"/>
    <w:rsid w:val="009338C3"/>
    <w:rsid w:val="009372B5"/>
    <w:rsid w:val="00946395"/>
    <w:rsid w:val="00965306"/>
    <w:rsid w:val="00966E7D"/>
    <w:rsid w:val="00976864"/>
    <w:rsid w:val="00986433"/>
    <w:rsid w:val="009949EC"/>
    <w:rsid w:val="009A6040"/>
    <w:rsid w:val="009B3FA4"/>
    <w:rsid w:val="009B5EBD"/>
    <w:rsid w:val="009C5568"/>
    <w:rsid w:val="009F416A"/>
    <w:rsid w:val="00A054B1"/>
    <w:rsid w:val="00A30129"/>
    <w:rsid w:val="00A31485"/>
    <w:rsid w:val="00A32CB3"/>
    <w:rsid w:val="00A34CAD"/>
    <w:rsid w:val="00A37103"/>
    <w:rsid w:val="00A42AB0"/>
    <w:rsid w:val="00A45A61"/>
    <w:rsid w:val="00A46C94"/>
    <w:rsid w:val="00A55299"/>
    <w:rsid w:val="00A63AD1"/>
    <w:rsid w:val="00A678E7"/>
    <w:rsid w:val="00A75373"/>
    <w:rsid w:val="00AA0002"/>
    <w:rsid w:val="00AC00BB"/>
    <w:rsid w:val="00AC4CD7"/>
    <w:rsid w:val="00AC7A0A"/>
    <w:rsid w:val="00AE25C5"/>
    <w:rsid w:val="00AE69DB"/>
    <w:rsid w:val="00AF33C3"/>
    <w:rsid w:val="00AF719A"/>
    <w:rsid w:val="00B0418A"/>
    <w:rsid w:val="00B04DAE"/>
    <w:rsid w:val="00B0592A"/>
    <w:rsid w:val="00B1515B"/>
    <w:rsid w:val="00B27889"/>
    <w:rsid w:val="00B56632"/>
    <w:rsid w:val="00B650EC"/>
    <w:rsid w:val="00B76D4D"/>
    <w:rsid w:val="00B8315F"/>
    <w:rsid w:val="00B93A52"/>
    <w:rsid w:val="00B93CF6"/>
    <w:rsid w:val="00B9686C"/>
    <w:rsid w:val="00BA5D3C"/>
    <w:rsid w:val="00BB1877"/>
    <w:rsid w:val="00BB39EC"/>
    <w:rsid w:val="00BE0CFE"/>
    <w:rsid w:val="00BE2B37"/>
    <w:rsid w:val="00BF0666"/>
    <w:rsid w:val="00BF0785"/>
    <w:rsid w:val="00C034E8"/>
    <w:rsid w:val="00C257C9"/>
    <w:rsid w:val="00C260A3"/>
    <w:rsid w:val="00C351FB"/>
    <w:rsid w:val="00C41238"/>
    <w:rsid w:val="00C5291F"/>
    <w:rsid w:val="00C57477"/>
    <w:rsid w:val="00C57D45"/>
    <w:rsid w:val="00C72431"/>
    <w:rsid w:val="00C728E3"/>
    <w:rsid w:val="00C77B98"/>
    <w:rsid w:val="00C93E77"/>
    <w:rsid w:val="00CA14B2"/>
    <w:rsid w:val="00CA6532"/>
    <w:rsid w:val="00CA6D55"/>
    <w:rsid w:val="00CB0EF0"/>
    <w:rsid w:val="00CB2F5F"/>
    <w:rsid w:val="00CB6D72"/>
    <w:rsid w:val="00CC0E3B"/>
    <w:rsid w:val="00CC204B"/>
    <w:rsid w:val="00CD482C"/>
    <w:rsid w:val="00CF0CA8"/>
    <w:rsid w:val="00CF7323"/>
    <w:rsid w:val="00D030AF"/>
    <w:rsid w:val="00D05765"/>
    <w:rsid w:val="00D1153F"/>
    <w:rsid w:val="00D1255A"/>
    <w:rsid w:val="00D2269B"/>
    <w:rsid w:val="00D2462E"/>
    <w:rsid w:val="00D25ABE"/>
    <w:rsid w:val="00D30D3C"/>
    <w:rsid w:val="00D3462E"/>
    <w:rsid w:val="00D41402"/>
    <w:rsid w:val="00D6147E"/>
    <w:rsid w:val="00D64BDD"/>
    <w:rsid w:val="00D66474"/>
    <w:rsid w:val="00D70BE1"/>
    <w:rsid w:val="00D931C4"/>
    <w:rsid w:val="00DA609E"/>
    <w:rsid w:val="00DB2F94"/>
    <w:rsid w:val="00DB53B1"/>
    <w:rsid w:val="00DE35F0"/>
    <w:rsid w:val="00DF7A48"/>
    <w:rsid w:val="00E052A8"/>
    <w:rsid w:val="00E20EC3"/>
    <w:rsid w:val="00E2240A"/>
    <w:rsid w:val="00E24675"/>
    <w:rsid w:val="00E2516A"/>
    <w:rsid w:val="00E46DB4"/>
    <w:rsid w:val="00E57765"/>
    <w:rsid w:val="00E57F86"/>
    <w:rsid w:val="00E7264C"/>
    <w:rsid w:val="00E7321A"/>
    <w:rsid w:val="00E73279"/>
    <w:rsid w:val="00EB4B05"/>
    <w:rsid w:val="00EC08DE"/>
    <w:rsid w:val="00EC17D4"/>
    <w:rsid w:val="00EC4EDE"/>
    <w:rsid w:val="00EC6160"/>
    <w:rsid w:val="00EE660E"/>
    <w:rsid w:val="00EE7490"/>
    <w:rsid w:val="00EF12D4"/>
    <w:rsid w:val="00EF69DE"/>
    <w:rsid w:val="00F10A90"/>
    <w:rsid w:val="00F1333F"/>
    <w:rsid w:val="00F14BE8"/>
    <w:rsid w:val="00F20D93"/>
    <w:rsid w:val="00F214D2"/>
    <w:rsid w:val="00F3457C"/>
    <w:rsid w:val="00F40019"/>
    <w:rsid w:val="00F42E62"/>
    <w:rsid w:val="00F55700"/>
    <w:rsid w:val="00F7644C"/>
    <w:rsid w:val="00FA0318"/>
    <w:rsid w:val="00FA0A7B"/>
    <w:rsid w:val="00FA431F"/>
    <w:rsid w:val="00FA6434"/>
    <w:rsid w:val="00FB03E2"/>
    <w:rsid w:val="00FB5806"/>
    <w:rsid w:val="00FD0910"/>
    <w:rsid w:val="00FD11B1"/>
    <w:rsid w:val="00FE1E38"/>
    <w:rsid w:val="00FF1A77"/>
    <w:rsid w:val="00FF4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77"/>
    <w:rPr>
      <w:rFonts w:ascii="Times New Roman" w:eastAsia="Times New Roman" w:hAnsi="Times New Roman"/>
      <w:sz w:val="24"/>
      <w:szCs w:val="24"/>
    </w:rPr>
  </w:style>
  <w:style w:type="paragraph" w:styleId="Heading1">
    <w:name w:val="heading 1"/>
    <w:basedOn w:val="Normal"/>
    <w:next w:val="Normal"/>
    <w:link w:val="Heading1Char"/>
    <w:qFormat/>
    <w:rsid w:val="00FF1A77"/>
    <w:pPr>
      <w:keepNext/>
      <w:spacing w:line="480" w:lineRule="auto"/>
      <w:jc w:val="right"/>
      <w:outlineLvl w:val="0"/>
    </w:pPr>
    <w:rPr>
      <w:b/>
      <w:bCs/>
    </w:rPr>
  </w:style>
  <w:style w:type="paragraph" w:styleId="Heading2">
    <w:name w:val="heading 2"/>
    <w:basedOn w:val="Normal"/>
    <w:next w:val="Normal"/>
    <w:link w:val="Heading2Char"/>
    <w:uiPriority w:val="9"/>
    <w:semiHidden/>
    <w:unhideWhenUsed/>
    <w:qFormat/>
    <w:rsid w:val="007811E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A77"/>
    <w:rPr>
      <w:rFonts w:ascii="Times New Roman" w:eastAsia="Times New Roman" w:hAnsi="Times New Roman" w:cs="Times New Roman"/>
      <w:b/>
      <w:bCs/>
      <w:sz w:val="24"/>
      <w:szCs w:val="24"/>
    </w:rPr>
  </w:style>
  <w:style w:type="paragraph" w:styleId="Footer">
    <w:name w:val="footer"/>
    <w:basedOn w:val="Normal"/>
    <w:link w:val="FooterChar"/>
    <w:rsid w:val="00FF1A77"/>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FF1A77"/>
    <w:rPr>
      <w:rFonts w:ascii="Times New Roman" w:eastAsia="Times New Roman" w:hAnsi="Times New Roman" w:cs="Times New Roman"/>
      <w:sz w:val="24"/>
      <w:szCs w:val="20"/>
    </w:rPr>
  </w:style>
  <w:style w:type="paragraph" w:styleId="Header">
    <w:name w:val="header"/>
    <w:basedOn w:val="Normal"/>
    <w:link w:val="HeaderChar"/>
    <w:rsid w:val="00FF1A77"/>
    <w:pPr>
      <w:tabs>
        <w:tab w:val="center" w:pos="4320"/>
        <w:tab w:val="right" w:pos="8640"/>
      </w:tabs>
    </w:pPr>
  </w:style>
  <w:style w:type="character" w:customStyle="1" w:styleId="HeaderChar">
    <w:name w:val="Header Char"/>
    <w:basedOn w:val="DefaultParagraphFont"/>
    <w:link w:val="Header"/>
    <w:rsid w:val="00FF1A77"/>
    <w:rPr>
      <w:rFonts w:ascii="Times New Roman" w:eastAsia="Times New Roman" w:hAnsi="Times New Roman" w:cs="Times New Roman"/>
      <w:sz w:val="24"/>
      <w:szCs w:val="24"/>
    </w:rPr>
  </w:style>
  <w:style w:type="paragraph" w:styleId="BodyTextIndent">
    <w:name w:val="Body Text Indent"/>
    <w:basedOn w:val="Normal"/>
    <w:link w:val="BodyTextIndentChar"/>
    <w:rsid w:val="00FF1A77"/>
    <w:pPr>
      <w:autoSpaceDE w:val="0"/>
      <w:autoSpaceDN w:val="0"/>
      <w:adjustRightInd w:val="0"/>
      <w:spacing w:line="480" w:lineRule="auto"/>
      <w:ind w:firstLine="720"/>
    </w:pPr>
    <w:rPr>
      <w:szCs w:val="22"/>
    </w:rPr>
  </w:style>
  <w:style w:type="character" w:customStyle="1" w:styleId="BodyTextIndentChar">
    <w:name w:val="Body Text Indent Char"/>
    <w:basedOn w:val="DefaultParagraphFont"/>
    <w:link w:val="BodyTextIndent"/>
    <w:rsid w:val="00FF1A77"/>
    <w:rPr>
      <w:rFonts w:ascii="Times New Roman" w:eastAsia="Times New Roman" w:hAnsi="Times New Roman" w:cs="Times New Roman"/>
      <w:sz w:val="24"/>
    </w:rPr>
  </w:style>
  <w:style w:type="character" w:styleId="Hyperlink">
    <w:name w:val="Hyperlink"/>
    <w:basedOn w:val="DefaultParagraphFont"/>
    <w:rsid w:val="00FF1A77"/>
    <w:rPr>
      <w:color w:val="0000FF"/>
      <w:u w:val="single"/>
    </w:rPr>
  </w:style>
  <w:style w:type="paragraph" w:styleId="BodyText3">
    <w:name w:val="Body Text 3"/>
    <w:basedOn w:val="Normal"/>
    <w:link w:val="BodyText3Char"/>
    <w:rsid w:val="00FF1A77"/>
    <w:pPr>
      <w:jc w:val="center"/>
    </w:pPr>
    <w:rPr>
      <w:b/>
      <w:sz w:val="28"/>
      <w:szCs w:val="20"/>
    </w:rPr>
  </w:style>
  <w:style w:type="character" w:customStyle="1" w:styleId="BodyText3Char">
    <w:name w:val="Body Text 3 Char"/>
    <w:basedOn w:val="DefaultParagraphFont"/>
    <w:link w:val="BodyText3"/>
    <w:rsid w:val="00FF1A77"/>
    <w:rPr>
      <w:rFonts w:ascii="Times New Roman" w:eastAsia="Times New Roman" w:hAnsi="Times New Roman" w:cs="Times New Roman"/>
      <w:b/>
      <w:sz w:val="28"/>
      <w:szCs w:val="20"/>
    </w:rPr>
  </w:style>
  <w:style w:type="paragraph" w:styleId="NormalWeb">
    <w:name w:val="Normal (Web)"/>
    <w:basedOn w:val="Normal"/>
    <w:uiPriority w:val="99"/>
    <w:rsid w:val="00FF1A77"/>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sid w:val="00FF1A77"/>
    <w:rPr>
      <w:sz w:val="20"/>
      <w:szCs w:val="20"/>
    </w:rPr>
  </w:style>
  <w:style w:type="character" w:customStyle="1" w:styleId="CommentTextChar">
    <w:name w:val="Comment Text Char"/>
    <w:basedOn w:val="DefaultParagraphFont"/>
    <w:link w:val="CommentText"/>
    <w:semiHidden/>
    <w:rsid w:val="00FF1A77"/>
    <w:rPr>
      <w:rFonts w:ascii="Times New Roman" w:eastAsia="Times New Roman" w:hAnsi="Times New Roman" w:cs="Times New Roman"/>
      <w:sz w:val="20"/>
      <w:szCs w:val="20"/>
    </w:rPr>
  </w:style>
  <w:style w:type="paragraph" w:customStyle="1" w:styleId="BalloonText1">
    <w:name w:val="Balloon Text1"/>
    <w:basedOn w:val="Normal"/>
    <w:semiHidden/>
    <w:rsid w:val="00FF1A77"/>
    <w:rPr>
      <w:rFonts w:ascii="Tahoma" w:hAnsi="Tahoma" w:cs="Tahoma"/>
      <w:sz w:val="16"/>
      <w:szCs w:val="16"/>
    </w:rPr>
  </w:style>
  <w:style w:type="paragraph" w:styleId="Title">
    <w:name w:val="Title"/>
    <w:basedOn w:val="Normal"/>
    <w:link w:val="TitleChar"/>
    <w:qFormat/>
    <w:rsid w:val="00FF1A77"/>
    <w:pPr>
      <w:tabs>
        <w:tab w:val="left" w:pos="720"/>
      </w:tabs>
      <w:spacing w:line="360" w:lineRule="auto"/>
      <w:jc w:val="center"/>
    </w:pPr>
    <w:rPr>
      <w:i/>
      <w:lang w:val="en-GB" w:eastAsia="de-DE"/>
    </w:rPr>
  </w:style>
  <w:style w:type="character" w:customStyle="1" w:styleId="TitleChar">
    <w:name w:val="Title Char"/>
    <w:basedOn w:val="DefaultParagraphFont"/>
    <w:link w:val="Title"/>
    <w:rsid w:val="00FF1A77"/>
    <w:rPr>
      <w:rFonts w:ascii="Times New Roman" w:eastAsia="Times New Roman" w:hAnsi="Times New Roman" w:cs="Times New Roman"/>
      <w:i/>
      <w:sz w:val="24"/>
      <w:szCs w:val="24"/>
      <w:lang w:val="en-GB" w:eastAsia="de-DE"/>
    </w:rPr>
  </w:style>
  <w:style w:type="paragraph" w:customStyle="1" w:styleId="00TitleHeadline">
    <w:name w:val="00_Title_Headline"/>
    <w:basedOn w:val="Normal"/>
    <w:rsid w:val="00FF1A77"/>
    <w:pPr>
      <w:spacing w:line="360" w:lineRule="exact"/>
    </w:pPr>
    <w:rPr>
      <w:rFonts w:ascii="Arial Black" w:hAnsi="Arial Black" w:cs="Arial"/>
      <w:caps/>
      <w:color w:val="44697D"/>
      <w:sz w:val="32"/>
      <w:szCs w:val="32"/>
      <w:lang w:val="de-DE" w:eastAsia="de-DE"/>
    </w:rPr>
  </w:style>
  <w:style w:type="character" w:styleId="CommentReference">
    <w:name w:val="annotation reference"/>
    <w:basedOn w:val="DefaultParagraphFont"/>
    <w:uiPriority w:val="99"/>
    <w:semiHidden/>
    <w:unhideWhenUsed/>
    <w:rsid w:val="00A42AB0"/>
    <w:rPr>
      <w:sz w:val="16"/>
      <w:szCs w:val="16"/>
    </w:rPr>
  </w:style>
  <w:style w:type="paragraph" w:styleId="CommentSubject">
    <w:name w:val="annotation subject"/>
    <w:basedOn w:val="CommentText"/>
    <w:next w:val="CommentText"/>
    <w:link w:val="CommentSubjectChar"/>
    <w:uiPriority w:val="99"/>
    <w:semiHidden/>
    <w:unhideWhenUsed/>
    <w:rsid w:val="00A42AB0"/>
    <w:rPr>
      <w:b/>
      <w:bCs/>
    </w:rPr>
  </w:style>
  <w:style w:type="character" w:customStyle="1" w:styleId="CommentSubjectChar">
    <w:name w:val="Comment Subject Char"/>
    <w:basedOn w:val="CommentTextChar"/>
    <w:link w:val="CommentSubject"/>
    <w:uiPriority w:val="99"/>
    <w:semiHidden/>
    <w:rsid w:val="00A42AB0"/>
    <w:rPr>
      <w:b/>
      <w:bCs/>
    </w:rPr>
  </w:style>
  <w:style w:type="paragraph" w:styleId="BalloonText">
    <w:name w:val="Balloon Text"/>
    <w:basedOn w:val="Normal"/>
    <w:link w:val="BalloonTextChar"/>
    <w:uiPriority w:val="99"/>
    <w:semiHidden/>
    <w:unhideWhenUsed/>
    <w:rsid w:val="00A42AB0"/>
    <w:rPr>
      <w:rFonts w:ascii="Tahoma" w:hAnsi="Tahoma" w:cs="Tahoma"/>
      <w:sz w:val="16"/>
      <w:szCs w:val="16"/>
    </w:rPr>
  </w:style>
  <w:style w:type="character" w:customStyle="1" w:styleId="BalloonTextChar">
    <w:name w:val="Balloon Text Char"/>
    <w:basedOn w:val="DefaultParagraphFont"/>
    <w:link w:val="BalloonText"/>
    <w:uiPriority w:val="99"/>
    <w:semiHidden/>
    <w:rsid w:val="00A42AB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811E5"/>
    <w:rPr>
      <w:rFonts w:ascii="Cambria" w:eastAsia="Times New Roman" w:hAnsi="Cambria" w:cs="Times New Roman"/>
      <w:b/>
      <w:bCs/>
      <w:i/>
      <w:iCs/>
      <w:sz w:val="28"/>
      <w:szCs w:val="28"/>
    </w:rPr>
  </w:style>
  <w:style w:type="paragraph" w:customStyle="1" w:styleId="Default">
    <w:name w:val="Default"/>
    <w:rsid w:val="007811E5"/>
    <w:pPr>
      <w:autoSpaceDE w:val="0"/>
      <w:autoSpaceDN w:val="0"/>
      <w:adjustRightInd w:val="0"/>
    </w:pPr>
    <w:rPr>
      <w:rFonts w:ascii="Arial" w:eastAsia="Times New Roman" w:hAnsi="Arial" w:cs="Arial"/>
      <w:color w:val="000000"/>
      <w:sz w:val="24"/>
      <w:szCs w:val="24"/>
    </w:rPr>
  </w:style>
  <w:style w:type="paragraph" w:customStyle="1" w:styleId="PIAP">
    <w:name w:val="PI_AP"/>
    <w:basedOn w:val="Normal"/>
    <w:uiPriority w:val="99"/>
    <w:rsid w:val="009B5EBD"/>
    <w:rPr>
      <w:sz w:val="22"/>
      <w:szCs w:val="20"/>
      <w:lang w:val="de-DE"/>
    </w:rPr>
  </w:style>
  <w:style w:type="character" w:customStyle="1" w:styleId="edit">
    <w:name w:val="edit"/>
    <w:basedOn w:val="DefaultParagraphFont"/>
    <w:rsid w:val="008D5A8A"/>
  </w:style>
  <w:style w:type="character" w:styleId="PlaceholderText">
    <w:name w:val="Placeholder Text"/>
    <w:basedOn w:val="DefaultParagraphFont"/>
    <w:uiPriority w:val="99"/>
    <w:semiHidden/>
    <w:rsid w:val="004F7C42"/>
    <w:rPr>
      <w:color w:val="808080"/>
    </w:rPr>
  </w:style>
</w:styles>
</file>

<file path=word/webSettings.xml><?xml version="1.0" encoding="utf-8"?>
<w:webSettings xmlns:r="http://schemas.openxmlformats.org/officeDocument/2006/relationships" xmlns:w="http://schemas.openxmlformats.org/wordprocessingml/2006/main">
  <w:divs>
    <w:div w:id="781265595">
      <w:bodyDiv w:val="1"/>
      <w:marLeft w:val="0"/>
      <w:marRight w:val="0"/>
      <w:marTop w:val="0"/>
      <w:marBottom w:val="0"/>
      <w:divBdr>
        <w:top w:val="none" w:sz="0" w:space="0" w:color="auto"/>
        <w:left w:val="none" w:sz="0" w:space="0" w:color="auto"/>
        <w:bottom w:val="none" w:sz="0" w:space="0" w:color="auto"/>
        <w:right w:val="none" w:sz="0" w:space="0" w:color="auto"/>
      </w:divBdr>
    </w:div>
    <w:div w:id="1047725851">
      <w:bodyDiv w:val="1"/>
      <w:marLeft w:val="0"/>
      <w:marRight w:val="0"/>
      <w:marTop w:val="0"/>
      <w:marBottom w:val="0"/>
      <w:divBdr>
        <w:top w:val="none" w:sz="0" w:space="0" w:color="auto"/>
        <w:left w:val="none" w:sz="0" w:space="0" w:color="auto"/>
        <w:bottom w:val="none" w:sz="0" w:space="0" w:color="auto"/>
        <w:right w:val="none" w:sz="0" w:space="0" w:color="auto"/>
      </w:divBdr>
    </w:div>
    <w:div w:id="1171456657">
      <w:bodyDiv w:val="1"/>
      <w:marLeft w:val="0"/>
      <w:marRight w:val="0"/>
      <w:marTop w:val="0"/>
      <w:marBottom w:val="0"/>
      <w:divBdr>
        <w:top w:val="none" w:sz="0" w:space="0" w:color="auto"/>
        <w:left w:val="none" w:sz="0" w:space="0" w:color="auto"/>
        <w:bottom w:val="none" w:sz="0" w:space="0" w:color="auto"/>
        <w:right w:val="none" w:sz="0" w:space="0" w:color="auto"/>
      </w:divBdr>
    </w:div>
    <w:div w:id="21086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solutions/business-suite/erp/financials/index.epx" TargetMode="External"/><Relationship Id="rId13" Type="http://schemas.openxmlformats.org/officeDocument/2006/relationships/hyperlink" Target="http://twitter.com/sapnews/" TargetMode="External"/><Relationship Id="rId18" Type="http://schemas.openxmlformats.org/officeDocument/2006/relationships/hyperlink" Target="mailto:investor@sap.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ap.com/solutions/sapbusinessobjects/index.epx" TargetMode="External"/><Relationship Id="rId12" Type="http://schemas.openxmlformats.org/officeDocument/2006/relationships/hyperlink" Target="http://www.sap-tv.com" TargetMode="External"/><Relationship Id="rId17" Type="http://schemas.openxmlformats.org/officeDocument/2006/relationships/hyperlink" Target="mailto:investor@sap.com" TargetMode="External"/><Relationship Id="rId2" Type="http://schemas.openxmlformats.org/officeDocument/2006/relationships/settings" Target="settings.xml"/><Relationship Id="rId16" Type="http://schemas.openxmlformats.org/officeDocument/2006/relationships/hyperlink" Target="mailto:marie.melgaard@sap.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sap.com/" TargetMode="External"/><Relationship Id="rId11" Type="http://schemas.openxmlformats.org/officeDocument/2006/relationships/hyperlink" Target="http://www.sap.com/photos" TargetMode="External"/><Relationship Id="rId5" Type="http://schemas.openxmlformats.org/officeDocument/2006/relationships/endnotes" Target="endnotes.xml"/><Relationship Id="rId15" Type="http://schemas.openxmlformats.org/officeDocument/2006/relationships/hyperlink" Target="mailto:press@sap.com" TargetMode="External"/><Relationship Id="rId10" Type="http://schemas.openxmlformats.org/officeDocument/2006/relationships/hyperlink" Target="http://www.sap.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undus.com" TargetMode="External"/><Relationship Id="rId14" Type="http://schemas.openxmlformats.org/officeDocument/2006/relationships/hyperlink" Target="mailto:scott.behles@sa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9190</CharactersWithSpaces>
  <SharedDoc>false</SharedDoc>
  <HLinks>
    <vt:vector size="42" baseType="variant">
      <vt:variant>
        <vt:i4>65575</vt:i4>
      </vt:variant>
      <vt:variant>
        <vt:i4>18</vt:i4>
      </vt:variant>
      <vt:variant>
        <vt:i4>0</vt:i4>
      </vt:variant>
      <vt:variant>
        <vt:i4>5</vt:i4>
      </vt:variant>
      <vt:variant>
        <vt:lpwstr>mailto:investor@sap.com</vt:lpwstr>
      </vt:variant>
      <vt:variant>
        <vt:lpwstr/>
      </vt:variant>
      <vt:variant>
        <vt:i4>65575</vt:i4>
      </vt:variant>
      <vt:variant>
        <vt:i4>15</vt:i4>
      </vt:variant>
      <vt:variant>
        <vt:i4>0</vt:i4>
      </vt:variant>
      <vt:variant>
        <vt:i4>5</vt:i4>
      </vt:variant>
      <vt:variant>
        <vt:lpwstr>mailto:investor@sap.com</vt:lpwstr>
      </vt:variant>
      <vt:variant>
        <vt:lpwstr/>
      </vt:variant>
      <vt:variant>
        <vt:i4>2818169</vt:i4>
      </vt:variant>
      <vt:variant>
        <vt:i4>12</vt:i4>
      </vt:variant>
      <vt:variant>
        <vt:i4>0</vt:i4>
      </vt:variant>
      <vt:variant>
        <vt:i4>5</vt:i4>
      </vt:variant>
      <vt:variant>
        <vt:lpwstr>http://twitter.com/sapnews/</vt:lpwstr>
      </vt:variant>
      <vt:variant>
        <vt:lpwstr/>
      </vt:variant>
      <vt:variant>
        <vt:i4>3276900</vt:i4>
      </vt:variant>
      <vt:variant>
        <vt:i4>9</vt:i4>
      </vt:variant>
      <vt:variant>
        <vt:i4>0</vt:i4>
      </vt:variant>
      <vt:variant>
        <vt:i4>5</vt:i4>
      </vt:variant>
      <vt:variant>
        <vt:lpwstr>http://www.sap-tv.com/</vt:lpwstr>
      </vt:variant>
      <vt:variant>
        <vt:lpwstr/>
      </vt:variant>
      <vt:variant>
        <vt:i4>5636163</vt:i4>
      </vt:variant>
      <vt:variant>
        <vt:i4>6</vt:i4>
      </vt:variant>
      <vt:variant>
        <vt:i4>0</vt:i4>
      </vt:variant>
      <vt:variant>
        <vt:i4>5</vt:i4>
      </vt:variant>
      <vt:variant>
        <vt:lpwstr>http://www.sap.com/photos</vt:lpwstr>
      </vt:variant>
      <vt:variant>
        <vt:lpwstr/>
      </vt:variant>
      <vt:variant>
        <vt:i4>2490480</vt:i4>
      </vt:variant>
      <vt:variant>
        <vt:i4>3</vt:i4>
      </vt:variant>
      <vt:variant>
        <vt:i4>0</vt:i4>
      </vt:variant>
      <vt:variant>
        <vt:i4>5</vt:i4>
      </vt:variant>
      <vt:variant>
        <vt:lpwstr>http://www.sap.com/</vt:lpwstr>
      </vt:variant>
      <vt:variant>
        <vt:lpwstr/>
      </vt:variant>
      <vt:variant>
        <vt:i4>2490480</vt:i4>
      </vt:variant>
      <vt:variant>
        <vt:i4>0</vt:i4>
      </vt:variant>
      <vt:variant>
        <vt:i4>0</vt:i4>
      </vt:variant>
      <vt:variant>
        <vt:i4>5</vt:i4>
      </vt:variant>
      <vt:variant>
        <vt:lpwstr>http://www.sap.com/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Marie Raftery</dc:creator>
  <cp:lastModifiedBy>Jens Gamborg</cp:lastModifiedBy>
  <cp:revision>2</cp:revision>
  <dcterms:created xsi:type="dcterms:W3CDTF">2010-12-17T09:02:00Z</dcterms:created>
  <dcterms:modified xsi:type="dcterms:W3CDTF">2010-12-17T09:02:00Z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