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58F" w:rsidRPr="0017258F" w:rsidRDefault="0017258F" w:rsidP="0017258F">
      <w:pPr>
        <w:spacing w:line="276" w:lineRule="auto"/>
        <w:rPr>
          <w:rFonts w:ascii="Arial" w:hAnsi="Arial" w:cs="Arial"/>
          <w:b/>
          <w:sz w:val="22"/>
          <w:szCs w:val="22"/>
          <w:lang w:val="en-US"/>
        </w:rPr>
      </w:pPr>
      <w:r w:rsidRPr="0017258F">
        <w:rPr>
          <w:rFonts w:ascii="Arial" w:hAnsi="Arial" w:cs="Arial"/>
          <w:b/>
          <w:sz w:val="22"/>
          <w:szCs w:val="22"/>
          <w:lang w:val="en-US"/>
        </w:rPr>
        <w:t xml:space="preserve">PRESS INFORMATION      </w:t>
      </w:r>
    </w:p>
    <w:p w:rsidR="0017258F" w:rsidRPr="0017258F" w:rsidRDefault="0017258F" w:rsidP="0017258F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  <w:r w:rsidRPr="0017258F">
        <w:rPr>
          <w:rFonts w:ascii="Arial" w:hAnsi="Arial" w:cs="Arial"/>
          <w:sz w:val="22"/>
          <w:szCs w:val="22"/>
          <w:lang w:val="en-US"/>
        </w:rPr>
        <w:t>Elmia AB</w:t>
      </w:r>
    </w:p>
    <w:p w:rsidR="0017258F" w:rsidRDefault="0017258F" w:rsidP="0017258F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April 2011</w:t>
      </w:r>
    </w:p>
    <w:p w:rsidR="0017258F" w:rsidRPr="00EC208E" w:rsidRDefault="0017258F" w:rsidP="0017258F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</w:p>
    <w:p w:rsidR="0017258F" w:rsidRDefault="0017258F" w:rsidP="0017258F">
      <w:pPr>
        <w:spacing w:line="276" w:lineRule="auto"/>
        <w:rPr>
          <w:rFonts w:ascii="Arial" w:hAnsi="Arial" w:cs="Arial"/>
          <w:b/>
          <w:sz w:val="22"/>
          <w:szCs w:val="22"/>
          <w:lang w:val="en-US"/>
        </w:rPr>
      </w:pPr>
    </w:p>
    <w:p w:rsidR="0017258F" w:rsidRDefault="0017258F" w:rsidP="0017258F">
      <w:pPr>
        <w:spacing w:line="276" w:lineRule="auto"/>
        <w:rPr>
          <w:rFonts w:ascii="Arial" w:hAnsi="Arial" w:cs="Arial"/>
          <w:b/>
          <w:sz w:val="22"/>
          <w:szCs w:val="22"/>
          <w:lang w:val="en-US"/>
        </w:rPr>
      </w:pPr>
    </w:p>
    <w:p w:rsidR="0017258F" w:rsidRPr="0017258F" w:rsidRDefault="0017258F" w:rsidP="0017258F">
      <w:pPr>
        <w:spacing w:line="276" w:lineRule="auto"/>
        <w:rPr>
          <w:rFonts w:ascii="Arial" w:hAnsi="Arial" w:cs="Arial"/>
          <w:b/>
          <w:sz w:val="32"/>
          <w:szCs w:val="22"/>
          <w:lang w:val="en-GB"/>
        </w:rPr>
      </w:pPr>
      <w:proofErr w:type="spellStart"/>
      <w:r w:rsidRPr="0017258F">
        <w:rPr>
          <w:rFonts w:ascii="Arial" w:hAnsi="Arial" w:cs="Arial"/>
          <w:b/>
          <w:sz w:val="32"/>
          <w:szCs w:val="22"/>
          <w:lang w:val="en-GB"/>
        </w:rPr>
        <w:t>Ponsse</w:t>
      </w:r>
      <w:proofErr w:type="spellEnd"/>
      <w:r w:rsidRPr="0017258F">
        <w:rPr>
          <w:rFonts w:ascii="Arial" w:hAnsi="Arial" w:cs="Arial"/>
          <w:b/>
          <w:sz w:val="32"/>
          <w:szCs w:val="22"/>
          <w:lang w:val="en-GB"/>
        </w:rPr>
        <w:t xml:space="preserve"> exhibits a harvester that can almost walk on water</w:t>
      </w:r>
    </w:p>
    <w:p w:rsidR="0017258F" w:rsidRPr="0017258F" w:rsidRDefault="0017258F" w:rsidP="0017258F">
      <w:pPr>
        <w:spacing w:line="276" w:lineRule="auto"/>
        <w:rPr>
          <w:rFonts w:ascii="Arial" w:hAnsi="Arial" w:cs="Arial"/>
          <w:b/>
          <w:sz w:val="22"/>
          <w:szCs w:val="22"/>
          <w:lang w:val="en-GB"/>
        </w:rPr>
      </w:pPr>
    </w:p>
    <w:p w:rsidR="0017258F" w:rsidRPr="0017258F" w:rsidRDefault="0017258F" w:rsidP="0017258F">
      <w:pPr>
        <w:spacing w:line="276" w:lineRule="auto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noProof/>
          <w:sz w:val="22"/>
          <w:szCs w:val="22"/>
          <w:lang w:eastAsia="sv-S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39370</wp:posOffset>
            </wp:positionV>
            <wp:extent cx="2305050" cy="1524000"/>
            <wp:effectExtent l="19050" t="0" r="0" b="0"/>
            <wp:wrapTight wrapText="bothSides">
              <wp:wrapPolygon edited="0">
                <wp:start x="-179" y="0"/>
                <wp:lineTo x="-179" y="21330"/>
                <wp:lineTo x="21600" y="21330"/>
                <wp:lineTo x="21600" y="0"/>
                <wp:lineTo x="-179" y="0"/>
              </wp:wrapPolygon>
            </wp:wrapTight>
            <wp:docPr id="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35" t="2133" r="1276" b="2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258F">
        <w:rPr>
          <w:rFonts w:ascii="Arial" w:hAnsi="Arial" w:cs="Arial"/>
          <w:b/>
          <w:sz w:val="22"/>
          <w:szCs w:val="22"/>
          <w:lang w:val="en-GB"/>
        </w:rPr>
        <w:t xml:space="preserve">At the top of forest contractors’ wish list is a harvester that can travel across water. Such a thing doesn’t exist but at </w:t>
      </w:r>
      <w:proofErr w:type="spellStart"/>
      <w:r w:rsidRPr="0017258F">
        <w:rPr>
          <w:rFonts w:ascii="Arial" w:hAnsi="Arial" w:cs="Arial"/>
          <w:b/>
          <w:sz w:val="22"/>
          <w:szCs w:val="22"/>
          <w:lang w:val="en-GB"/>
        </w:rPr>
        <w:t>SkogsElmia</w:t>
      </w:r>
      <w:proofErr w:type="spellEnd"/>
      <w:r w:rsidRPr="0017258F">
        <w:rPr>
          <w:rFonts w:ascii="Arial" w:hAnsi="Arial" w:cs="Arial"/>
          <w:b/>
          <w:sz w:val="22"/>
          <w:szCs w:val="22"/>
          <w:lang w:val="en-GB"/>
        </w:rPr>
        <w:t xml:space="preserve"> machinery manufacturer </w:t>
      </w:r>
      <w:proofErr w:type="spellStart"/>
      <w:r w:rsidRPr="0017258F">
        <w:rPr>
          <w:rFonts w:ascii="Arial" w:hAnsi="Arial" w:cs="Arial"/>
          <w:b/>
          <w:sz w:val="22"/>
          <w:szCs w:val="22"/>
          <w:lang w:val="en-GB"/>
        </w:rPr>
        <w:t>Ponsse</w:t>
      </w:r>
      <w:proofErr w:type="spellEnd"/>
      <w:r w:rsidRPr="0017258F">
        <w:rPr>
          <w:rFonts w:ascii="Arial" w:hAnsi="Arial" w:cs="Arial"/>
          <w:b/>
          <w:sz w:val="22"/>
          <w:szCs w:val="22"/>
          <w:lang w:val="en-GB"/>
        </w:rPr>
        <w:t xml:space="preserve"> is demonstrating how close we can get with today’s technology.</w:t>
      </w:r>
    </w:p>
    <w:p w:rsidR="0017258F" w:rsidRPr="0017258F" w:rsidRDefault="0017258F" w:rsidP="0017258F">
      <w:pPr>
        <w:spacing w:line="276" w:lineRule="auto"/>
        <w:rPr>
          <w:rFonts w:ascii="Arial" w:hAnsi="Arial" w:cs="Arial"/>
          <w:b/>
          <w:sz w:val="22"/>
          <w:szCs w:val="22"/>
          <w:lang w:val="en-GB"/>
        </w:rPr>
      </w:pPr>
      <w:r w:rsidRPr="0017258F">
        <w:rPr>
          <w:rFonts w:ascii="Arial" w:hAnsi="Arial" w:cs="Arial"/>
          <w:b/>
          <w:sz w:val="22"/>
          <w:szCs w:val="22"/>
          <w:lang w:val="en-GB"/>
        </w:rPr>
        <w:t xml:space="preserve">“We’re exhibiting eight-wheelers in all size categories,” says Jerry </w:t>
      </w:r>
      <w:proofErr w:type="spellStart"/>
      <w:r w:rsidRPr="0017258F">
        <w:rPr>
          <w:rFonts w:ascii="Arial" w:hAnsi="Arial" w:cs="Arial"/>
          <w:b/>
          <w:sz w:val="22"/>
          <w:szCs w:val="22"/>
          <w:lang w:val="en-GB"/>
        </w:rPr>
        <w:t>Wannberg</w:t>
      </w:r>
      <w:proofErr w:type="spellEnd"/>
      <w:r w:rsidRPr="0017258F">
        <w:rPr>
          <w:rFonts w:ascii="Arial" w:hAnsi="Arial" w:cs="Arial"/>
          <w:b/>
          <w:sz w:val="22"/>
          <w:szCs w:val="22"/>
          <w:lang w:val="en-GB"/>
        </w:rPr>
        <w:t xml:space="preserve">, the head of </w:t>
      </w:r>
      <w:proofErr w:type="spellStart"/>
      <w:r w:rsidRPr="0017258F">
        <w:rPr>
          <w:rFonts w:ascii="Arial" w:hAnsi="Arial" w:cs="Arial"/>
          <w:b/>
          <w:sz w:val="22"/>
          <w:szCs w:val="22"/>
          <w:lang w:val="en-GB"/>
        </w:rPr>
        <w:t>Ponsse</w:t>
      </w:r>
      <w:proofErr w:type="spellEnd"/>
      <w:r w:rsidRPr="0017258F">
        <w:rPr>
          <w:rFonts w:ascii="Arial" w:hAnsi="Arial" w:cs="Arial"/>
          <w:b/>
          <w:sz w:val="22"/>
          <w:szCs w:val="22"/>
          <w:lang w:val="en-GB"/>
        </w:rPr>
        <w:t xml:space="preserve"> Sweden.</w:t>
      </w:r>
    </w:p>
    <w:p w:rsidR="0017258F" w:rsidRPr="0017258F" w:rsidRDefault="0017258F" w:rsidP="0017258F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:rsidR="0017258F" w:rsidRPr="0017258F" w:rsidRDefault="0017258F" w:rsidP="0017258F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  <w:r w:rsidRPr="0017258F">
        <w:rPr>
          <w:rFonts w:ascii="Arial" w:hAnsi="Arial" w:cs="Arial"/>
          <w:sz w:val="22"/>
          <w:szCs w:val="22"/>
          <w:lang w:val="en-GB"/>
        </w:rPr>
        <w:t xml:space="preserve">Eight wheels and articulated frame steering create a flexible and stable machine with high capacity, low ground pressure and excellent operator comfort. With tracks at the back and front plus new </w:t>
      </w:r>
      <w:r w:rsidR="00466F81">
        <w:rPr>
          <w:rFonts w:ascii="Arial" w:hAnsi="Arial" w:cs="Arial"/>
          <w:sz w:val="22"/>
          <w:szCs w:val="22"/>
          <w:lang w:val="en-GB"/>
        </w:rPr>
        <w:t>cranes</w:t>
      </w:r>
      <w:r w:rsidRPr="0017258F">
        <w:rPr>
          <w:rFonts w:ascii="Arial" w:hAnsi="Arial" w:cs="Arial"/>
          <w:sz w:val="22"/>
          <w:szCs w:val="22"/>
          <w:lang w:val="en-GB"/>
        </w:rPr>
        <w:t>, the result isn’t a long way from the ultimate machine of every contractor’s dreams.</w:t>
      </w:r>
    </w:p>
    <w:p w:rsidR="0017258F" w:rsidRPr="0017258F" w:rsidRDefault="0017258F" w:rsidP="0017258F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  <w:r w:rsidRPr="0017258F">
        <w:rPr>
          <w:rFonts w:ascii="Arial" w:hAnsi="Arial" w:cs="Arial"/>
          <w:sz w:val="22"/>
          <w:szCs w:val="22"/>
          <w:lang w:val="en-GB"/>
        </w:rPr>
        <w:t>“We’ve also focused on reducing diesel consumption and costs,” Jerry adds.</w:t>
      </w:r>
    </w:p>
    <w:p w:rsidR="0017258F" w:rsidRPr="0017258F" w:rsidRDefault="0017258F" w:rsidP="0017258F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:rsidR="0017258F" w:rsidRPr="0017258F" w:rsidRDefault="0017258F" w:rsidP="0017258F">
      <w:pPr>
        <w:spacing w:line="276" w:lineRule="auto"/>
        <w:rPr>
          <w:rFonts w:ascii="Arial" w:hAnsi="Arial" w:cs="Arial"/>
          <w:b/>
          <w:sz w:val="22"/>
          <w:szCs w:val="22"/>
          <w:lang w:val="en-GB"/>
        </w:rPr>
      </w:pPr>
      <w:r w:rsidRPr="0017258F">
        <w:rPr>
          <w:rFonts w:ascii="Arial" w:hAnsi="Arial" w:cs="Arial"/>
          <w:b/>
          <w:sz w:val="24"/>
          <w:szCs w:val="22"/>
          <w:lang w:val="en-GB"/>
        </w:rPr>
        <w:t xml:space="preserve">New </w:t>
      </w:r>
      <w:r w:rsidR="00466F81">
        <w:rPr>
          <w:rFonts w:ascii="Arial" w:hAnsi="Arial" w:cs="Arial"/>
          <w:b/>
          <w:sz w:val="24"/>
          <w:szCs w:val="22"/>
          <w:lang w:val="en-GB"/>
        </w:rPr>
        <w:t>cranes</w:t>
      </w:r>
      <w:r w:rsidRPr="0017258F">
        <w:rPr>
          <w:rFonts w:ascii="Arial" w:hAnsi="Arial" w:cs="Arial"/>
          <w:b/>
          <w:sz w:val="24"/>
          <w:szCs w:val="22"/>
          <w:lang w:val="en-GB"/>
        </w:rPr>
        <w:t xml:space="preserve"> save fuel</w:t>
      </w:r>
    </w:p>
    <w:p w:rsidR="0017258F" w:rsidRPr="0017258F" w:rsidRDefault="0017258F" w:rsidP="0017258F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  <w:r w:rsidRPr="0017258F">
        <w:rPr>
          <w:rFonts w:ascii="Arial" w:hAnsi="Arial" w:cs="Arial"/>
          <w:sz w:val="22"/>
          <w:szCs w:val="22"/>
          <w:lang w:val="en-GB"/>
        </w:rPr>
        <w:t xml:space="preserve">The </w:t>
      </w:r>
      <w:r w:rsidR="00466F81">
        <w:rPr>
          <w:rFonts w:ascii="Arial" w:hAnsi="Arial" w:cs="Arial"/>
          <w:sz w:val="22"/>
          <w:szCs w:val="22"/>
          <w:lang w:val="en-GB"/>
        </w:rPr>
        <w:t>crane</w:t>
      </w:r>
      <w:r w:rsidRPr="0017258F">
        <w:rPr>
          <w:rFonts w:ascii="Arial" w:hAnsi="Arial" w:cs="Arial"/>
          <w:sz w:val="22"/>
          <w:szCs w:val="22"/>
          <w:lang w:val="en-GB"/>
        </w:rPr>
        <w:t xml:space="preserve"> movements of a harvester consume a lot of diesel. </w:t>
      </w:r>
      <w:proofErr w:type="spellStart"/>
      <w:r w:rsidRPr="0017258F">
        <w:rPr>
          <w:rFonts w:ascii="Arial" w:hAnsi="Arial" w:cs="Arial"/>
          <w:sz w:val="22"/>
          <w:szCs w:val="22"/>
          <w:lang w:val="en-GB"/>
        </w:rPr>
        <w:t>Ponsse</w:t>
      </w:r>
      <w:proofErr w:type="spellEnd"/>
      <w:r w:rsidRPr="0017258F">
        <w:rPr>
          <w:rFonts w:ascii="Arial" w:hAnsi="Arial" w:cs="Arial"/>
          <w:sz w:val="22"/>
          <w:szCs w:val="22"/>
          <w:lang w:val="en-GB"/>
        </w:rPr>
        <w:t xml:space="preserve"> has invested a lot of resources in making improvements, and all its harvesters now have updated </w:t>
      </w:r>
      <w:r w:rsidR="00466F81">
        <w:rPr>
          <w:rFonts w:ascii="Arial" w:hAnsi="Arial" w:cs="Arial"/>
          <w:sz w:val="22"/>
          <w:szCs w:val="22"/>
          <w:lang w:val="en-GB"/>
        </w:rPr>
        <w:t>crane</w:t>
      </w:r>
      <w:r w:rsidRPr="0017258F">
        <w:rPr>
          <w:rFonts w:ascii="Arial" w:hAnsi="Arial" w:cs="Arial"/>
          <w:sz w:val="22"/>
          <w:szCs w:val="22"/>
          <w:lang w:val="en-GB"/>
        </w:rPr>
        <w:t xml:space="preserve">s. Two models, Ergo and Bear, have completely new </w:t>
      </w:r>
      <w:r w:rsidR="00466F81">
        <w:rPr>
          <w:rFonts w:ascii="Arial" w:hAnsi="Arial" w:cs="Arial"/>
          <w:sz w:val="22"/>
          <w:szCs w:val="22"/>
          <w:lang w:val="en-GB"/>
        </w:rPr>
        <w:t>cranes</w:t>
      </w:r>
      <w:r w:rsidRPr="0017258F">
        <w:rPr>
          <w:rFonts w:ascii="Arial" w:hAnsi="Arial" w:cs="Arial"/>
          <w:sz w:val="22"/>
          <w:szCs w:val="22"/>
          <w:lang w:val="en-GB"/>
        </w:rPr>
        <w:t xml:space="preserve">. Both are being shown at </w:t>
      </w:r>
      <w:proofErr w:type="spellStart"/>
      <w:r w:rsidRPr="0017258F">
        <w:rPr>
          <w:rFonts w:ascii="Arial" w:hAnsi="Arial" w:cs="Arial"/>
          <w:sz w:val="22"/>
          <w:szCs w:val="22"/>
          <w:lang w:val="en-GB"/>
        </w:rPr>
        <w:t>SkogsElmia</w:t>
      </w:r>
      <w:proofErr w:type="spellEnd"/>
      <w:r w:rsidRPr="0017258F">
        <w:rPr>
          <w:rFonts w:ascii="Arial" w:hAnsi="Arial" w:cs="Arial"/>
          <w:sz w:val="22"/>
          <w:szCs w:val="22"/>
          <w:lang w:val="en-GB"/>
        </w:rPr>
        <w:t>.</w:t>
      </w:r>
    </w:p>
    <w:p w:rsidR="0017258F" w:rsidRPr="0017258F" w:rsidRDefault="0017258F" w:rsidP="0017258F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  <w:r w:rsidRPr="0017258F">
        <w:rPr>
          <w:rFonts w:ascii="Arial" w:hAnsi="Arial" w:cs="Arial"/>
          <w:sz w:val="22"/>
          <w:szCs w:val="22"/>
          <w:lang w:val="en-GB"/>
        </w:rPr>
        <w:t>“We’re coming to the demo fair with six machines – one machine group in each segment,” Jerry reveals.</w:t>
      </w:r>
    </w:p>
    <w:p w:rsidR="0017258F" w:rsidRPr="0017258F" w:rsidRDefault="0017258F" w:rsidP="0017258F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  <w:r w:rsidRPr="0017258F">
        <w:rPr>
          <w:rFonts w:ascii="Arial" w:hAnsi="Arial" w:cs="Arial"/>
          <w:sz w:val="22"/>
          <w:szCs w:val="22"/>
          <w:lang w:val="en-GB"/>
        </w:rPr>
        <w:t xml:space="preserve">Yet another innovation will be sitting at the end of the </w:t>
      </w:r>
      <w:r w:rsidR="00466F81">
        <w:rPr>
          <w:rFonts w:ascii="Arial" w:hAnsi="Arial" w:cs="Arial"/>
          <w:sz w:val="22"/>
          <w:szCs w:val="22"/>
          <w:lang w:val="en-GB"/>
        </w:rPr>
        <w:t>crane</w:t>
      </w:r>
      <w:r w:rsidRPr="0017258F">
        <w:rPr>
          <w:rFonts w:ascii="Arial" w:hAnsi="Arial" w:cs="Arial"/>
          <w:sz w:val="22"/>
          <w:szCs w:val="22"/>
          <w:lang w:val="en-GB"/>
        </w:rPr>
        <w:t xml:space="preserve"> of the new thinning harvester, Fox. This new development is a harvester head designed for efficient multi-stem processing. The head is operated with a new version of the </w:t>
      </w:r>
      <w:proofErr w:type="spellStart"/>
      <w:r w:rsidRPr="0017258F">
        <w:rPr>
          <w:rFonts w:ascii="Arial" w:hAnsi="Arial" w:cs="Arial"/>
          <w:sz w:val="22"/>
          <w:szCs w:val="22"/>
          <w:lang w:val="en-GB"/>
        </w:rPr>
        <w:t>Opti</w:t>
      </w:r>
      <w:proofErr w:type="spellEnd"/>
      <w:r w:rsidRPr="0017258F">
        <w:rPr>
          <w:rFonts w:ascii="Arial" w:hAnsi="Arial" w:cs="Arial"/>
          <w:sz w:val="22"/>
          <w:szCs w:val="22"/>
          <w:lang w:val="en-GB"/>
        </w:rPr>
        <w:t xml:space="preserve"> measuring system that makes multi-stem processing even more efficient and gives more reliable measurements.</w:t>
      </w:r>
    </w:p>
    <w:p w:rsidR="0017258F" w:rsidRDefault="0017258F" w:rsidP="0017258F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:rsidR="0017258F" w:rsidRPr="0017258F" w:rsidRDefault="0017258F" w:rsidP="0017258F">
      <w:pPr>
        <w:spacing w:line="276" w:lineRule="auto"/>
        <w:rPr>
          <w:rFonts w:ascii="Arial" w:hAnsi="Arial" w:cs="Arial"/>
          <w:b/>
          <w:sz w:val="24"/>
          <w:szCs w:val="22"/>
          <w:lang w:val="en-GB"/>
        </w:rPr>
      </w:pPr>
      <w:r w:rsidRPr="0017258F">
        <w:rPr>
          <w:rFonts w:ascii="Arial" w:hAnsi="Arial" w:cs="Arial"/>
          <w:b/>
          <w:sz w:val="24"/>
          <w:szCs w:val="22"/>
          <w:lang w:val="en-GB"/>
        </w:rPr>
        <w:t>New equipment for new terrain</w:t>
      </w:r>
    </w:p>
    <w:p w:rsidR="0017258F" w:rsidRPr="0017258F" w:rsidRDefault="0017258F" w:rsidP="0017258F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  <w:proofErr w:type="spellStart"/>
      <w:r w:rsidRPr="0017258F">
        <w:rPr>
          <w:rFonts w:ascii="Arial" w:hAnsi="Arial" w:cs="Arial"/>
          <w:sz w:val="22"/>
          <w:szCs w:val="22"/>
          <w:lang w:val="en-GB"/>
        </w:rPr>
        <w:t>Ponsse</w:t>
      </w:r>
      <w:proofErr w:type="spellEnd"/>
      <w:r w:rsidRPr="0017258F">
        <w:rPr>
          <w:rFonts w:ascii="Arial" w:hAnsi="Arial" w:cs="Arial"/>
          <w:sz w:val="22"/>
          <w:szCs w:val="22"/>
          <w:lang w:val="en-GB"/>
        </w:rPr>
        <w:t xml:space="preserve"> is also presenting some major innovations on the forwarder front in the form of both updates and new versions. All together, the company’s new machines, </w:t>
      </w:r>
      <w:r w:rsidR="00466F81">
        <w:rPr>
          <w:rFonts w:ascii="Arial" w:hAnsi="Arial" w:cs="Arial"/>
          <w:sz w:val="22"/>
          <w:szCs w:val="22"/>
          <w:lang w:val="en-GB"/>
        </w:rPr>
        <w:t>crane</w:t>
      </w:r>
      <w:r w:rsidRPr="0017258F">
        <w:rPr>
          <w:rFonts w:ascii="Arial" w:hAnsi="Arial" w:cs="Arial"/>
          <w:sz w:val="22"/>
          <w:szCs w:val="22"/>
          <w:lang w:val="en-GB"/>
        </w:rPr>
        <w:t xml:space="preserve">s, harvester head and measuring system make it well equipped to meet the market’s demands. The increasing demand for timber is leading to a need for machines that can both harvest and forward in terrain previously regarded as too difficult or unprofitable. There is also pent-up demand in Sweden for </w:t>
      </w:r>
      <w:r w:rsidRPr="0017258F">
        <w:rPr>
          <w:rFonts w:ascii="Arial" w:hAnsi="Arial" w:cs="Arial"/>
          <w:sz w:val="22"/>
          <w:szCs w:val="22"/>
          <w:lang w:val="en-GB"/>
        </w:rPr>
        <w:lastRenderedPageBreak/>
        <w:t>final felling machines. Many such machines were sold in the country some years ago to clear large areas of forest after two major windstorms and now need to be replaced.</w:t>
      </w:r>
    </w:p>
    <w:p w:rsidR="0017258F" w:rsidRPr="0017258F" w:rsidRDefault="0017258F" w:rsidP="0017258F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  <w:proofErr w:type="spellStart"/>
      <w:r w:rsidRPr="0017258F">
        <w:rPr>
          <w:rFonts w:ascii="Arial" w:hAnsi="Arial" w:cs="Arial"/>
          <w:sz w:val="22"/>
          <w:szCs w:val="22"/>
          <w:lang w:val="en-GB"/>
        </w:rPr>
        <w:t>Ponsse</w:t>
      </w:r>
      <w:proofErr w:type="spellEnd"/>
      <w:r w:rsidRPr="0017258F">
        <w:rPr>
          <w:rFonts w:ascii="Arial" w:hAnsi="Arial" w:cs="Arial"/>
          <w:sz w:val="22"/>
          <w:szCs w:val="22"/>
          <w:lang w:val="en-GB"/>
        </w:rPr>
        <w:t xml:space="preserve"> is exhibiting its product range at </w:t>
      </w:r>
      <w:proofErr w:type="spellStart"/>
      <w:r w:rsidRPr="0017258F">
        <w:rPr>
          <w:rFonts w:ascii="Arial" w:hAnsi="Arial" w:cs="Arial"/>
          <w:sz w:val="22"/>
          <w:szCs w:val="22"/>
          <w:lang w:val="en-GB"/>
        </w:rPr>
        <w:t>SkogsElmia</w:t>
      </w:r>
      <w:proofErr w:type="spellEnd"/>
      <w:r w:rsidRPr="0017258F">
        <w:rPr>
          <w:rFonts w:ascii="Arial" w:hAnsi="Arial" w:cs="Arial"/>
          <w:sz w:val="22"/>
          <w:szCs w:val="22"/>
          <w:lang w:val="en-GB"/>
        </w:rPr>
        <w:t xml:space="preserve"> from 26-28 May.</w:t>
      </w:r>
    </w:p>
    <w:p w:rsidR="0017258F" w:rsidRPr="0017258F" w:rsidRDefault="0017258F" w:rsidP="0017258F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:rsidR="0017258F" w:rsidRPr="0017258F" w:rsidRDefault="0017258F" w:rsidP="0017258F">
      <w:pPr>
        <w:spacing w:line="276" w:lineRule="auto"/>
        <w:rPr>
          <w:rFonts w:ascii="Arial" w:hAnsi="Arial" w:cs="Arial"/>
          <w:i/>
          <w:sz w:val="22"/>
          <w:szCs w:val="22"/>
          <w:lang w:val="en-GB"/>
        </w:rPr>
      </w:pPr>
      <w:r w:rsidRPr="0017258F">
        <w:rPr>
          <w:rFonts w:ascii="Arial" w:hAnsi="Arial" w:cs="Arial"/>
          <w:i/>
          <w:sz w:val="22"/>
          <w:szCs w:val="22"/>
          <w:lang w:val="en-GB"/>
        </w:rPr>
        <w:t>Caption:</w:t>
      </w:r>
    </w:p>
    <w:p w:rsidR="00743DEA" w:rsidRDefault="0017258F" w:rsidP="0017258F">
      <w:pPr>
        <w:spacing w:line="276" w:lineRule="auto"/>
        <w:rPr>
          <w:rFonts w:ascii="Arial" w:hAnsi="Arial" w:cs="Arial"/>
          <w:i/>
          <w:sz w:val="22"/>
          <w:szCs w:val="22"/>
          <w:lang w:val="en-GB"/>
        </w:rPr>
      </w:pPr>
      <w:r w:rsidRPr="0017258F">
        <w:rPr>
          <w:rFonts w:ascii="Arial" w:hAnsi="Arial" w:cs="Arial"/>
          <w:i/>
          <w:sz w:val="22"/>
          <w:szCs w:val="22"/>
          <w:lang w:val="en-GB"/>
        </w:rPr>
        <w:t xml:space="preserve">Like </w:t>
      </w:r>
      <w:proofErr w:type="spellStart"/>
      <w:r w:rsidRPr="0017258F">
        <w:rPr>
          <w:rFonts w:ascii="Arial" w:hAnsi="Arial" w:cs="Arial"/>
          <w:i/>
          <w:sz w:val="22"/>
          <w:szCs w:val="22"/>
          <w:lang w:val="en-GB"/>
        </w:rPr>
        <w:t>Ponsse’s</w:t>
      </w:r>
      <w:proofErr w:type="spellEnd"/>
      <w:r w:rsidRPr="0017258F">
        <w:rPr>
          <w:rFonts w:ascii="Arial" w:hAnsi="Arial" w:cs="Arial"/>
          <w:i/>
          <w:sz w:val="22"/>
          <w:szCs w:val="22"/>
          <w:lang w:val="en-GB"/>
        </w:rPr>
        <w:t xml:space="preserve"> other harvesters, its new Fox thinning harvester has been equipped with an updated </w:t>
      </w:r>
      <w:r w:rsidR="00466F81">
        <w:rPr>
          <w:rFonts w:ascii="Arial" w:hAnsi="Arial" w:cs="Arial"/>
          <w:i/>
          <w:sz w:val="22"/>
          <w:szCs w:val="22"/>
          <w:lang w:val="en-GB"/>
        </w:rPr>
        <w:t>crane</w:t>
      </w:r>
      <w:r w:rsidRPr="0017258F">
        <w:rPr>
          <w:rFonts w:ascii="Arial" w:hAnsi="Arial" w:cs="Arial"/>
          <w:i/>
          <w:sz w:val="22"/>
          <w:szCs w:val="22"/>
          <w:lang w:val="en-GB"/>
        </w:rPr>
        <w:t xml:space="preserve"> for lower fuel consumption.</w:t>
      </w:r>
    </w:p>
    <w:p w:rsidR="0017258F" w:rsidRDefault="0017258F" w:rsidP="0017258F">
      <w:pPr>
        <w:spacing w:line="276" w:lineRule="auto"/>
        <w:rPr>
          <w:rFonts w:ascii="Arial" w:hAnsi="Arial" w:cs="Arial"/>
          <w:i/>
          <w:sz w:val="22"/>
          <w:szCs w:val="22"/>
          <w:lang w:val="en-GB"/>
        </w:rPr>
      </w:pPr>
    </w:p>
    <w:p w:rsidR="0017258F" w:rsidRDefault="0017258F" w:rsidP="0017258F">
      <w:pPr>
        <w:spacing w:line="276" w:lineRule="auto"/>
        <w:rPr>
          <w:rFonts w:ascii="Arial" w:hAnsi="Arial" w:cs="Arial"/>
          <w:i/>
          <w:sz w:val="22"/>
          <w:szCs w:val="22"/>
          <w:lang w:val="en-GB"/>
        </w:rPr>
      </w:pPr>
    </w:p>
    <w:p w:rsidR="0017258F" w:rsidRPr="0017258F" w:rsidRDefault="0017258F" w:rsidP="0017258F">
      <w:pPr>
        <w:spacing w:line="276" w:lineRule="auto"/>
        <w:rPr>
          <w:rFonts w:ascii="Arial" w:hAnsi="Arial" w:cs="Arial"/>
          <w:b/>
          <w:sz w:val="22"/>
          <w:szCs w:val="22"/>
          <w:lang w:val="en-GB"/>
        </w:rPr>
      </w:pPr>
      <w:r w:rsidRPr="0017258F">
        <w:rPr>
          <w:rFonts w:ascii="Arial" w:hAnsi="Arial" w:cs="Arial"/>
          <w:b/>
          <w:sz w:val="22"/>
          <w:szCs w:val="22"/>
          <w:lang w:val="en-GB"/>
        </w:rPr>
        <w:t>REMINDER:</w:t>
      </w:r>
    </w:p>
    <w:p w:rsidR="0017258F" w:rsidRDefault="0017258F" w:rsidP="0017258F">
      <w:pPr>
        <w:spacing w:line="276" w:lineRule="auto"/>
        <w:rPr>
          <w:rFonts w:ascii="Arial" w:hAnsi="Arial" w:cs="Arial"/>
          <w:b/>
          <w:sz w:val="22"/>
          <w:szCs w:val="22"/>
          <w:lang w:val="en-GB"/>
        </w:rPr>
      </w:pPr>
      <w:r w:rsidRPr="0017258F">
        <w:rPr>
          <w:rFonts w:ascii="Arial" w:hAnsi="Arial" w:cs="Arial"/>
          <w:b/>
          <w:sz w:val="22"/>
          <w:szCs w:val="22"/>
          <w:lang w:val="en-GB"/>
        </w:rPr>
        <w:t xml:space="preserve">Planning to attend </w:t>
      </w:r>
      <w:proofErr w:type="spellStart"/>
      <w:r w:rsidRPr="0017258F">
        <w:rPr>
          <w:rFonts w:ascii="Arial" w:hAnsi="Arial" w:cs="Arial"/>
          <w:b/>
          <w:sz w:val="22"/>
          <w:szCs w:val="22"/>
          <w:lang w:val="en-GB"/>
        </w:rPr>
        <w:t>SkogsElmia</w:t>
      </w:r>
      <w:proofErr w:type="spellEnd"/>
      <w:r w:rsidRPr="0017258F">
        <w:rPr>
          <w:rFonts w:ascii="Arial" w:hAnsi="Arial" w:cs="Arial"/>
          <w:b/>
          <w:sz w:val="22"/>
          <w:szCs w:val="22"/>
          <w:lang w:val="en-GB"/>
        </w:rPr>
        <w:t>? Don</w:t>
      </w:r>
      <w:r>
        <w:rPr>
          <w:rFonts w:ascii="Arial" w:hAnsi="Arial" w:cs="Arial"/>
          <w:b/>
          <w:sz w:val="22"/>
          <w:szCs w:val="22"/>
          <w:lang w:val="en-GB"/>
        </w:rPr>
        <w:t>’</w:t>
      </w:r>
      <w:r w:rsidRPr="0017258F">
        <w:rPr>
          <w:rFonts w:ascii="Arial" w:hAnsi="Arial" w:cs="Arial"/>
          <w:b/>
          <w:sz w:val="22"/>
          <w:szCs w:val="22"/>
          <w:lang w:val="en-GB"/>
        </w:rPr>
        <w:t xml:space="preserve">t forget to </w:t>
      </w:r>
      <w:hyperlink r:id="rId8" w:history="1">
        <w:r w:rsidRPr="0017258F">
          <w:rPr>
            <w:rStyle w:val="Hyperlink"/>
            <w:rFonts w:ascii="Arial" w:hAnsi="Arial" w:cs="Arial"/>
            <w:b/>
            <w:sz w:val="22"/>
            <w:szCs w:val="22"/>
            <w:lang w:val="en-GB"/>
          </w:rPr>
          <w:t>pre-accredit</w:t>
        </w:r>
      </w:hyperlink>
      <w:r w:rsidRPr="0017258F">
        <w:rPr>
          <w:rFonts w:ascii="Arial" w:hAnsi="Arial" w:cs="Arial"/>
          <w:b/>
          <w:sz w:val="22"/>
          <w:szCs w:val="22"/>
          <w:lang w:val="en-GB"/>
        </w:rPr>
        <w:t xml:space="preserve">. If you need help with finding accommodation, please accredit by April 20. </w:t>
      </w:r>
    </w:p>
    <w:p w:rsidR="0017258F" w:rsidRPr="0017258F" w:rsidRDefault="0017258F" w:rsidP="0017258F">
      <w:pPr>
        <w:spacing w:line="276" w:lineRule="auto"/>
        <w:rPr>
          <w:b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If you already filled out an accreditation form, you will receive your press </w:t>
      </w:r>
      <w:proofErr w:type="spellStart"/>
      <w:r>
        <w:rPr>
          <w:rFonts w:ascii="Arial" w:hAnsi="Arial" w:cs="Arial"/>
          <w:b/>
          <w:sz w:val="22"/>
          <w:szCs w:val="22"/>
          <w:lang w:val="en-GB"/>
        </w:rPr>
        <w:t>bagde</w:t>
      </w:r>
      <w:proofErr w:type="spellEnd"/>
      <w:r>
        <w:rPr>
          <w:rFonts w:ascii="Arial" w:hAnsi="Arial" w:cs="Arial"/>
          <w:b/>
          <w:sz w:val="22"/>
          <w:szCs w:val="22"/>
          <w:lang w:val="en-GB"/>
        </w:rPr>
        <w:t xml:space="preserve"> by post.</w:t>
      </w:r>
    </w:p>
    <w:sectPr w:rsidR="0017258F" w:rsidRPr="0017258F" w:rsidSect="00804A64">
      <w:headerReference w:type="default" r:id="rId9"/>
      <w:footerReference w:type="default" r:id="rId10"/>
      <w:pgSz w:w="11906" w:h="16838"/>
      <w:pgMar w:top="1662" w:right="1416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258F" w:rsidRDefault="0017258F">
      <w:r>
        <w:separator/>
      </w:r>
    </w:p>
  </w:endnote>
  <w:endnote w:type="continuationSeparator" w:id="0">
    <w:p w:rsidR="0017258F" w:rsidRDefault="001725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58F" w:rsidRPr="0086671B" w:rsidRDefault="0017258F" w:rsidP="0015150F">
    <w:pPr>
      <w:rPr>
        <w:rFonts w:ascii="Arial" w:hAnsi="Arial"/>
        <w:lang w:val="en-US"/>
      </w:rPr>
    </w:pPr>
    <w:r w:rsidRPr="0086671B">
      <w:rPr>
        <w:rFonts w:ascii="Arial" w:hAnsi="Arial"/>
        <w:lang w:val="en-US"/>
      </w:rPr>
      <w:t xml:space="preserve">____________________________________________________________________________________ </w:t>
    </w:r>
  </w:p>
  <w:p w:rsidR="0017258F" w:rsidRPr="0087711E" w:rsidRDefault="0017258F" w:rsidP="0015150F">
    <w:pPr>
      <w:rPr>
        <w:rFonts w:ascii="Arial" w:hAnsi="Arial"/>
        <w:b/>
        <w:i/>
        <w:lang w:val="en-US"/>
      </w:rPr>
    </w:pPr>
    <w:r w:rsidRPr="0086671B">
      <w:rPr>
        <w:rFonts w:ascii="Arial" w:hAnsi="Arial"/>
        <w:lang w:val="en-US"/>
      </w:rPr>
      <w:t>Elmia AB, Box 6066, SE-550 06 Jönköping, Sweden, Tel: +46 36 15 20 00, Fax: +46 36 16 46 92</w:t>
    </w:r>
    <w:r w:rsidRPr="0086671B">
      <w:rPr>
        <w:rFonts w:ascii="Arial" w:hAnsi="Arial"/>
        <w:lang w:val="en-US"/>
      </w:rPr>
      <w:br/>
    </w:r>
    <w:r w:rsidRPr="0086671B">
      <w:rPr>
        <w:rFonts w:ascii="Arial" w:hAnsi="Arial"/>
        <w:i/>
        <w:lang w:val="en-US"/>
      </w:rPr>
      <w:t xml:space="preserve">For more information: Per Jonsson, project manager. </w:t>
    </w:r>
    <w:r w:rsidR="00EC658B">
      <w:fldChar w:fldCharType="begin"/>
    </w:r>
    <w:r w:rsidR="00EC658B" w:rsidRPr="00466F81">
      <w:rPr>
        <w:lang w:val="en-US"/>
      </w:rPr>
      <w:instrText>HYPERLINK "mailto:per.jonsson@elmia.se"</w:instrText>
    </w:r>
    <w:r w:rsidR="00EC658B">
      <w:fldChar w:fldCharType="separate"/>
    </w:r>
    <w:r w:rsidRPr="0086671B">
      <w:rPr>
        <w:rStyle w:val="Hyperlink"/>
        <w:rFonts w:ascii="Arial" w:hAnsi="Arial"/>
        <w:i/>
        <w:lang w:val="en-US"/>
      </w:rPr>
      <w:t>per.jonsson@elmia.se</w:t>
    </w:r>
    <w:r w:rsidR="00EC658B">
      <w:fldChar w:fldCharType="end"/>
    </w:r>
    <w:r w:rsidRPr="0086671B">
      <w:rPr>
        <w:rFonts w:ascii="Arial" w:hAnsi="Arial"/>
        <w:i/>
        <w:lang w:val="en-US"/>
      </w:rPr>
      <w:t xml:space="preserve">. </w:t>
    </w:r>
    <w:r w:rsidRPr="0087711E">
      <w:rPr>
        <w:rFonts w:ascii="Arial" w:hAnsi="Arial"/>
        <w:b/>
        <w:lang w:val="en-US"/>
      </w:rPr>
      <w:t>Artic</w:t>
    </w:r>
    <w:r>
      <w:rPr>
        <w:rFonts w:ascii="Arial" w:hAnsi="Arial"/>
        <w:b/>
        <w:lang w:val="en-US"/>
      </w:rPr>
      <w:t>l</w:t>
    </w:r>
    <w:r w:rsidRPr="0087711E">
      <w:rPr>
        <w:rFonts w:ascii="Arial" w:hAnsi="Arial"/>
        <w:b/>
        <w:lang w:val="en-US"/>
      </w:rPr>
      <w:t xml:space="preserve">es and photos are available for download at </w:t>
    </w:r>
    <w:hyperlink r:id="rId1" w:history="1">
      <w:r w:rsidRPr="00722D7D">
        <w:rPr>
          <w:rStyle w:val="Hyperlink"/>
          <w:rFonts w:ascii="Arial" w:hAnsi="Arial"/>
          <w:b/>
          <w:lang w:val="en-US"/>
        </w:rPr>
        <w:t>www.skogselmia.se</w:t>
      </w:r>
    </w:hyperlink>
    <w:r>
      <w:rPr>
        <w:rFonts w:ascii="Arial" w:hAnsi="Arial"/>
        <w:b/>
        <w:lang w:val="en-US"/>
      </w:rPr>
      <w:t>, under “For press”</w:t>
    </w:r>
    <w:r w:rsidRPr="0087711E">
      <w:rPr>
        <w:rFonts w:ascii="Arial" w:hAnsi="Arial"/>
        <w:b/>
        <w:i/>
        <w:lang w:val="en-US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258F" w:rsidRDefault="0017258F">
      <w:r>
        <w:separator/>
      </w:r>
    </w:p>
  </w:footnote>
  <w:footnote w:type="continuationSeparator" w:id="0">
    <w:p w:rsidR="0017258F" w:rsidRDefault="001725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58F" w:rsidRDefault="0017258F" w:rsidP="0015150F">
    <w:pPr>
      <w:pStyle w:val="Header"/>
      <w:jc w:val="right"/>
    </w:pPr>
    <w:r>
      <w:rPr>
        <w:noProof/>
        <w:lang w:eastAsia="sv-SE"/>
      </w:rPr>
      <w:drawing>
        <wp:inline distT="0" distB="0" distL="0" distR="0">
          <wp:extent cx="1666875" cy="1562695"/>
          <wp:effectExtent l="19050" t="0" r="9525" b="0"/>
          <wp:docPr id="3" name="Picture 2" descr="SkogsElmia_U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ogsElmia_U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6875" cy="1562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7258F" w:rsidRPr="002101C4" w:rsidRDefault="0017258F" w:rsidP="0015150F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D5C25"/>
    <w:multiLevelType w:val="multilevel"/>
    <w:tmpl w:val="2BBC257A"/>
    <w:lvl w:ilvl="0">
      <w:start w:val="13"/>
      <w:numFmt w:val="decimal"/>
      <w:lvlText w:val="%1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1">
      <w:start w:val="15"/>
      <w:numFmt w:val="decimal"/>
      <w:lvlText w:val="%1.%2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2">
      <w:start w:val="14"/>
      <w:numFmt w:val="decimal"/>
      <w:lvlText w:val="%1.%2-%3.0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>
    <w:nsid w:val="314E3D6C"/>
    <w:multiLevelType w:val="multilevel"/>
    <w:tmpl w:val="3168E6F4"/>
    <w:lvl w:ilvl="0">
      <w:start w:val="13"/>
      <w:numFmt w:val="decimal"/>
      <w:lvlText w:val="%1"/>
      <w:lvlJc w:val="left"/>
      <w:pPr>
        <w:tabs>
          <w:tab w:val="num" w:pos="975"/>
        </w:tabs>
        <w:ind w:left="975" w:hanging="975"/>
      </w:pPr>
      <w:rPr>
        <w:rFonts w:hint="default"/>
        <w:b/>
      </w:rPr>
    </w:lvl>
    <w:lvl w:ilvl="1">
      <w:start w:val="15"/>
      <w:numFmt w:val="decimal"/>
      <w:lvlText w:val="%1.%2"/>
      <w:lvlJc w:val="left"/>
      <w:pPr>
        <w:tabs>
          <w:tab w:val="num" w:pos="975"/>
        </w:tabs>
        <w:ind w:left="975" w:hanging="975"/>
      </w:pPr>
      <w:rPr>
        <w:rFonts w:hint="default"/>
        <w:b/>
      </w:rPr>
    </w:lvl>
    <w:lvl w:ilvl="2">
      <w:start w:val="14"/>
      <w:numFmt w:val="decimal"/>
      <w:lvlText w:val="%1.%2-%3.0"/>
      <w:lvlJc w:val="left"/>
      <w:pPr>
        <w:tabs>
          <w:tab w:val="num" w:pos="975"/>
        </w:tabs>
        <w:ind w:left="975" w:hanging="975"/>
      </w:pPr>
      <w:rPr>
        <w:rFonts w:hint="default"/>
        <w:b/>
      </w:rPr>
    </w:lvl>
    <w:lvl w:ilvl="3">
      <w:start w:val="1"/>
      <w:numFmt w:val="decimalZero"/>
      <w:lvlText w:val="%1.%2-%3.%4"/>
      <w:lvlJc w:val="left"/>
      <w:pPr>
        <w:tabs>
          <w:tab w:val="num" w:pos="975"/>
        </w:tabs>
        <w:ind w:left="975" w:hanging="975"/>
      </w:pPr>
      <w:rPr>
        <w:rFonts w:hint="default"/>
        <w:b/>
      </w:rPr>
    </w:lvl>
    <w:lvl w:ilvl="4">
      <w:start w:val="1"/>
      <w:numFmt w:val="decimal"/>
      <w:lvlText w:val="%1.%2-%3.%4.%5"/>
      <w:lvlJc w:val="left"/>
      <w:pPr>
        <w:tabs>
          <w:tab w:val="num" w:pos="975"/>
        </w:tabs>
        <w:ind w:left="975" w:hanging="975"/>
      </w:pPr>
      <w:rPr>
        <w:rFonts w:hint="default"/>
        <w:b/>
      </w:rPr>
    </w:lvl>
    <w:lvl w:ilvl="5">
      <w:start w:val="1"/>
      <w:numFmt w:val="decimal"/>
      <w:lvlText w:val="%1.%2-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-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-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-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">
    <w:nsid w:val="3E1B5F9B"/>
    <w:multiLevelType w:val="multilevel"/>
    <w:tmpl w:val="047EAE40"/>
    <w:lvl w:ilvl="0">
      <w:start w:val="13"/>
      <w:numFmt w:val="decimal"/>
      <w:lvlText w:val="%1"/>
      <w:lvlJc w:val="left"/>
      <w:pPr>
        <w:tabs>
          <w:tab w:val="num" w:pos="960"/>
        </w:tabs>
        <w:ind w:left="960" w:hanging="960"/>
      </w:pPr>
      <w:rPr>
        <w:rFonts w:hint="default"/>
        <w:b/>
      </w:rPr>
    </w:lvl>
    <w:lvl w:ilvl="1">
      <w:start w:val="15"/>
      <w:numFmt w:val="decimal"/>
      <w:lvlText w:val="%1.%2"/>
      <w:lvlJc w:val="left"/>
      <w:pPr>
        <w:tabs>
          <w:tab w:val="num" w:pos="960"/>
        </w:tabs>
        <w:ind w:left="960" w:hanging="960"/>
      </w:pPr>
      <w:rPr>
        <w:rFonts w:hint="default"/>
        <w:b/>
      </w:rPr>
    </w:lvl>
    <w:lvl w:ilvl="2">
      <w:start w:val="14"/>
      <w:numFmt w:val="decimal"/>
      <w:lvlText w:val="%1.%2-%3.0"/>
      <w:lvlJc w:val="left"/>
      <w:pPr>
        <w:tabs>
          <w:tab w:val="num" w:pos="960"/>
        </w:tabs>
        <w:ind w:left="960" w:hanging="960"/>
      </w:pPr>
      <w:rPr>
        <w:rFonts w:hint="default"/>
        <w:b/>
      </w:rPr>
    </w:lvl>
    <w:lvl w:ilvl="3">
      <w:start w:val="1"/>
      <w:numFmt w:val="decimalZero"/>
      <w:lvlText w:val="%1.%2-%3.%4"/>
      <w:lvlJc w:val="left"/>
      <w:pPr>
        <w:tabs>
          <w:tab w:val="num" w:pos="960"/>
        </w:tabs>
        <w:ind w:left="960" w:hanging="960"/>
      </w:pPr>
      <w:rPr>
        <w:rFonts w:hint="default"/>
        <w:b/>
      </w:rPr>
    </w:lvl>
    <w:lvl w:ilvl="4">
      <w:start w:val="1"/>
      <w:numFmt w:val="decimal"/>
      <w:lvlText w:val="%1.%2-%3.%4.%5"/>
      <w:lvlJc w:val="left"/>
      <w:pPr>
        <w:tabs>
          <w:tab w:val="num" w:pos="960"/>
        </w:tabs>
        <w:ind w:left="960" w:hanging="960"/>
      </w:pPr>
      <w:rPr>
        <w:rFonts w:hint="default"/>
        <w:b/>
      </w:rPr>
    </w:lvl>
    <w:lvl w:ilvl="5">
      <w:start w:val="1"/>
      <w:numFmt w:val="decimal"/>
      <w:lvlText w:val="%1.%2-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-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-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-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">
    <w:nsid w:val="6E79766C"/>
    <w:multiLevelType w:val="singleLevel"/>
    <w:tmpl w:val="041D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">
    <w:nsid w:val="75CE3BE2"/>
    <w:multiLevelType w:val="multilevel"/>
    <w:tmpl w:val="2BBC257A"/>
    <w:lvl w:ilvl="0">
      <w:start w:val="13"/>
      <w:numFmt w:val="decimal"/>
      <w:lvlText w:val="%1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1">
      <w:start w:val="15"/>
      <w:numFmt w:val="decimal"/>
      <w:lvlText w:val="%1.%2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2">
      <w:start w:val="14"/>
      <w:numFmt w:val="decimal"/>
      <w:lvlText w:val="%1.%2-%3.0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8B5E54"/>
    <w:rsid w:val="0009582B"/>
    <w:rsid w:val="000E29A0"/>
    <w:rsid w:val="000E5614"/>
    <w:rsid w:val="00132793"/>
    <w:rsid w:val="0015150F"/>
    <w:rsid w:val="0017258F"/>
    <w:rsid w:val="00217B9C"/>
    <w:rsid w:val="0026323E"/>
    <w:rsid w:val="002B49E9"/>
    <w:rsid w:val="002C3186"/>
    <w:rsid w:val="003041E9"/>
    <w:rsid w:val="00332FD6"/>
    <w:rsid w:val="003B558C"/>
    <w:rsid w:val="003F50D5"/>
    <w:rsid w:val="003F79EC"/>
    <w:rsid w:val="00406E1B"/>
    <w:rsid w:val="00460CDF"/>
    <w:rsid w:val="00466F81"/>
    <w:rsid w:val="004E2AAA"/>
    <w:rsid w:val="0055504A"/>
    <w:rsid w:val="00574B39"/>
    <w:rsid w:val="006177D2"/>
    <w:rsid w:val="006453C7"/>
    <w:rsid w:val="006851D7"/>
    <w:rsid w:val="00743DEA"/>
    <w:rsid w:val="00744B4E"/>
    <w:rsid w:val="00766AC7"/>
    <w:rsid w:val="007C6933"/>
    <w:rsid w:val="007F7A53"/>
    <w:rsid w:val="00804A64"/>
    <w:rsid w:val="00861BAB"/>
    <w:rsid w:val="008631F3"/>
    <w:rsid w:val="0086671B"/>
    <w:rsid w:val="0087711E"/>
    <w:rsid w:val="00880233"/>
    <w:rsid w:val="008B5E54"/>
    <w:rsid w:val="008E322C"/>
    <w:rsid w:val="009220DD"/>
    <w:rsid w:val="00944926"/>
    <w:rsid w:val="00963B20"/>
    <w:rsid w:val="009920FC"/>
    <w:rsid w:val="00A340EB"/>
    <w:rsid w:val="00A51D58"/>
    <w:rsid w:val="00A564F3"/>
    <w:rsid w:val="00AB11AA"/>
    <w:rsid w:val="00AB2FC0"/>
    <w:rsid w:val="00B431BA"/>
    <w:rsid w:val="00BA0795"/>
    <w:rsid w:val="00BB3245"/>
    <w:rsid w:val="00BE3E0A"/>
    <w:rsid w:val="00C47712"/>
    <w:rsid w:val="00C544AA"/>
    <w:rsid w:val="00D27905"/>
    <w:rsid w:val="00DC096A"/>
    <w:rsid w:val="00DC41A8"/>
    <w:rsid w:val="00DD0C99"/>
    <w:rsid w:val="00E95D74"/>
    <w:rsid w:val="00EC02B0"/>
    <w:rsid w:val="00EC208E"/>
    <w:rsid w:val="00EC658B"/>
    <w:rsid w:val="00F0024F"/>
    <w:rsid w:val="00F014BE"/>
    <w:rsid w:val="00F41AED"/>
    <w:rsid w:val="00F60C3B"/>
    <w:rsid w:val="00F864CC"/>
    <w:rsid w:val="00FA3B77"/>
    <w:rsid w:val="00FE3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793"/>
    <w:rPr>
      <w:lang w:eastAsia="en-US"/>
    </w:rPr>
  </w:style>
  <w:style w:type="paragraph" w:styleId="Heading1">
    <w:name w:val="heading 1"/>
    <w:basedOn w:val="Normal"/>
    <w:next w:val="Normal"/>
    <w:qFormat/>
    <w:rsid w:val="00132793"/>
    <w:pPr>
      <w:keepNext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CA68E2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rsid w:val="00CA68E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32793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132793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rsid w:val="00132793"/>
    <w:rPr>
      <w:sz w:val="24"/>
    </w:rPr>
  </w:style>
  <w:style w:type="character" w:styleId="PageNumber">
    <w:name w:val="page number"/>
    <w:basedOn w:val="DefaultParagraphFont"/>
    <w:rsid w:val="002101C4"/>
  </w:style>
  <w:style w:type="character" w:styleId="Hyperlink">
    <w:name w:val="Hyperlink"/>
    <w:basedOn w:val="DefaultParagraphFont"/>
    <w:rsid w:val="00CA68E2"/>
    <w:rPr>
      <w:color w:val="0000FF"/>
      <w:u w:val="single"/>
    </w:rPr>
  </w:style>
  <w:style w:type="paragraph" w:styleId="BodyText2">
    <w:name w:val="Body Text 2"/>
    <w:basedOn w:val="Normal"/>
    <w:rsid w:val="00CA68E2"/>
    <w:pPr>
      <w:spacing w:before="120" w:line="360" w:lineRule="exact"/>
    </w:pPr>
    <w:rPr>
      <w:rFonts w:ascii="Arial" w:hAnsi="Arial"/>
      <w:b/>
      <w:bCs/>
      <w:sz w:val="22"/>
      <w:lang w:eastAsia="sv-SE"/>
    </w:rPr>
  </w:style>
  <w:style w:type="paragraph" w:styleId="BodyTextIndent">
    <w:name w:val="Body Text Indent"/>
    <w:basedOn w:val="Normal"/>
    <w:rsid w:val="0082782B"/>
    <w:pPr>
      <w:spacing w:after="120"/>
      <w:ind w:left="28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49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92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2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lmia.se/en/skogselmia/Press/Accreditation-for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kogselmia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425</Words>
  <Characters>2301</Characters>
  <Application>Microsoft Office Word</Application>
  <DocSecurity>0</DocSecurity>
  <Lines>19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PRESSRELEASE</vt:lpstr>
      <vt:lpstr>PRESSRELEASE</vt:lpstr>
      <vt:lpstr>PRESSRELEASE</vt:lpstr>
    </vt:vector>
  </TitlesOfParts>
  <Company>Elmia</Company>
  <LinksUpToDate>false</LinksUpToDate>
  <CharactersWithSpaces>2721</CharactersWithSpaces>
  <SharedDoc>false</SharedDoc>
  <HLinks>
    <vt:vector size="6" baseType="variant">
      <vt:variant>
        <vt:i4>6488089</vt:i4>
      </vt:variant>
      <vt:variant>
        <vt:i4>0</vt:i4>
      </vt:variant>
      <vt:variant>
        <vt:i4>0</vt:i4>
      </vt:variant>
      <vt:variant>
        <vt:i4>5</vt:i4>
      </vt:variant>
      <vt:variant>
        <vt:lpwstr>mailto:per.jonsson@elmia.se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PRESSRELEASE</dc:title>
  <dc:creator>aalm</dc:creator>
  <cp:lastModifiedBy>valbert</cp:lastModifiedBy>
  <cp:revision>4</cp:revision>
  <cp:lastPrinted>2010-06-14T13:42:00Z</cp:lastPrinted>
  <dcterms:created xsi:type="dcterms:W3CDTF">2011-04-18T11:20:00Z</dcterms:created>
  <dcterms:modified xsi:type="dcterms:W3CDTF">2011-04-18T14:03:00Z</dcterms:modified>
</cp:coreProperties>
</file>