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Gitter"/>
        <w:tblW w:w="14311" w:type="dxa"/>
        <w:jc w:val="center"/>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dotted" w:sz="4" w:space="0" w:color="A6A6A6" w:themeColor="background1" w:themeShade="A6"/>
          <w:insideV w:val="dotted" w:sz="4" w:space="0" w:color="A6A6A6" w:themeColor="background1" w:themeShade="A6"/>
        </w:tblBorders>
        <w:tblLayout w:type="fixed"/>
        <w:tblLook w:val="04A0"/>
      </w:tblPr>
      <w:tblGrid>
        <w:gridCol w:w="2862"/>
        <w:gridCol w:w="2862"/>
        <w:gridCol w:w="2862"/>
        <w:gridCol w:w="2862"/>
        <w:gridCol w:w="2863"/>
      </w:tblGrid>
      <w:tr w:rsidR="00F25762" w:rsidRPr="00E632DC" w:rsidTr="00F25762">
        <w:trPr>
          <w:trHeight w:val="1229"/>
          <w:jc w:val="center"/>
        </w:trPr>
        <w:tc>
          <w:tcPr>
            <w:tcW w:w="2862" w:type="dxa"/>
            <w:vAlign w:val="center"/>
          </w:tcPr>
          <w:p w:rsidR="00F25762" w:rsidRPr="00E632DC" w:rsidRDefault="00F25762" w:rsidP="00F25762">
            <w:pPr>
              <w:rPr>
                <w:rFonts w:ascii="Verdana" w:eastAsia="Times New Roman" w:hAnsi="Verdana" w:cs="Arial"/>
                <w:b/>
                <w:bCs/>
                <w:sz w:val="18"/>
                <w:szCs w:val="18"/>
              </w:rPr>
            </w:pPr>
            <w:r w:rsidRPr="00E632DC">
              <w:rPr>
                <w:rFonts w:ascii="Verdana" w:eastAsia="Times New Roman" w:hAnsi="Verdana" w:cs="Arial"/>
                <w:b/>
                <w:bCs/>
                <w:noProof/>
                <w:sz w:val="18"/>
                <w:szCs w:val="18"/>
              </w:rPr>
              <w:drawing>
                <wp:inline distT="0" distB="0" distL="0" distR="0">
                  <wp:extent cx="1433233" cy="466165"/>
                  <wp:effectExtent l="19050" t="0" r="0" b="0"/>
                  <wp:docPr id="6" name="Billede 2" descr="2logo"/>
                  <wp:cNvGraphicFramePr/>
                  <a:graphic xmlns:a="http://schemas.openxmlformats.org/drawingml/2006/main">
                    <a:graphicData uri="http://schemas.openxmlformats.org/drawingml/2006/picture">
                      <pic:pic xmlns:pic="http://schemas.openxmlformats.org/drawingml/2006/picture">
                        <pic:nvPicPr>
                          <pic:cNvPr id="4102" name="Picture 14" descr="2logo"/>
                          <pic:cNvPicPr>
                            <a:picLocks noChangeAspect="1" noChangeArrowheads="1"/>
                          </pic:cNvPicPr>
                        </pic:nvPicPr>
                        <pic:blipFill>
                          <a:blip r:embed="rId4" cstate="print"/>
                          <a:srcRect/>
                          <a:stretch>
                            <a:fillRect/>
                          </a:stretch>
                        </pic:blipFill>
                        <pic:spPr bwMode="auto">
                          <a:xfrm>
                            <a:off x="0" y="0"/>
                            <a:ext cx="1432918" cy="466063"/>
                          </a:xfrm>
                          <a:prstGeom prst="rect">
                            <a:avLst/>
                          </a:prstGeom>
                          <a:noFill/>
                          <a:ln w="9525">
                            <a:noFill/>
                            <a:miter lim="800000"/>
                            <a:headEnd/>
                            <a:tailEnd/>
                          </a:ln>
                        </pic:spPr>
                      </pic:pic>
                    </a:graphicData>
                  </a:graphic>
                </wp:inline>
              </w:drawing>
            </w:r>
          </w:p>
        </w:tc>
        <w:tc>
          <w:tcPr>
            <w:tcW w:w="2862" w:type="dxa"/>
            <w:vAlign w:val="center"/>
          </w:tcPr>
          <w:p w:rsidR="00F25762" w:rsidRPr="00E632DC" w:rsidRDefault="00F25762" w:rsidP="00F25762">
            <w:pPr>
              <w:jc w:val="center"/>
              <w:rPr>
                <w:rFonts w:ascii="Verdana" w:eastAsia="Times New Roman" w:hAnsi="Verdana" w:cs="Arial"/>
                <w:b/>
                <w:bCs/>
                <w:sz w:val="18"/>
                <w:szCs w:val="18"/>
              </w:rPr>
            </w:pPr>
            <w:r w:rsidRPr="00E632DC">
              <w:rPr>
                <w:rFonts w:ascii="Verdana" w:eastAsia="Times New Roman" w:hAnsi="Verdana" w:cs="Arial"/>
                <w:b/>
                <w:bCs/>
                <w:noProof/>
                <w:sz w:val="18"/>
                <w:szCs w:val="18"/>
              </w:rPr>
              <w:drawing>
                <wp:inline distT="0" distB="0" distL="0" distR="0">
                  <wp:extent cx="1639887" cy="720725"/>
                  <wp:effectExtent l="0" t="0" r="0" b="0"/>
                  <wp:docPr id="7" name="Billede 3" descr="gallery_aug09_web"/>
                  <wp:cNvGraphicFramePr/>
                  <a:graphic xmlns:a="http://schemas.openxmlformats.org/drawingml/2006/main">
                    <a:graphicData uri="http://schemas.openxmlformats.org/drawingml/2006/picture">
                      <pic:pic xmlns:pic="http://schemas.openxmlformats.org/drawingml/2006/picture">
                        <pic:nvPicPr>
                          <pic:cNvPr id="4103" name="Picture 19" descr="gallery_aug09_web"/>
                          <pic:cNvPicPr>
                            <a:picLocks noChangeAspect="1" noChangeArrowheads="1"/>
                          </pic:cNvPicPr>
                        </pic:nvPicPr>
                        <pic:blipFill>
                          <a:blip r:embed="rId5" cstate="print"/>
                          <a:srcRect r="14745"/>
                          <a:stretch>
                            <a:fillRect/>
                          </a:stretch>
                        </pic:blipFill>
                        <pic:spPr bwMode="auto">
                          <a:xfrm>
                            <a:off x="0" y="0"/>
                            <a:ext cx="1639887" cy="720725"/>
                          </a:xfrm>
                          <a:prstGeom prst="rect">
                            <a:avLst/>
                          </a:prstGeom>
                          <a:noFill/>
                          <a:ln w="9525">
                            <a:noFill/>
                            <a:miter lim="800000"/>
                            <a:headEnd/>
                            <a:tailEnd/>
                          </a:ln>
                        </pic:spPr>
                      </pic:pic>
                    </a:graphicData>
                  </a:graphic>
                </wp:inline>
              </w:drawing>
            </w:r>
          </w:p>
        </w:tc>
        <w:tc>
          <w:tcPr>
            <w:tcW w:w="2862" w:type="dxa"/>
            <w:vAlign w:val="center"/>
          </w:tcPr>
          <w:p w:rsidR="00F25762" w:rsidRPr="00E632DC" w:rsidRDefault="00F25762" w:rsidP="00F25762">
            <w:pPr>
              <w:jc w:val="center"/>
              <w:rPr>
                <w:rFonts w:ascii="Verdana" w:eastAsia="Times New Roman" w:hAnsi="Verdana" w:cs="Arial"/>
                <w:b/>
                <w:bCs/>
                <w:sz w:val="18"/>
                <w:szCs w:val="18"/>
              </w:rPr>
            </w:pPr>
            <w:r w:rsidRPr="00E632DC">
              <w:rPr>
                <w:rFonts w:ascii="Verdana" w:eastAsia="Times New Roman" w:hAnsi="Verdana" w:cs="Arial"/>
                <w:b/>
                <w:bCs/>
                <w:noProof/>
                <w:sz w:val="18"/>
                <w:szCs w:val="18"/>
              </w:rPr>
              <w:drawing>
                <wp:inline distT="0" distB="0" distL="0" distR="0">
                  <wp:extent cx="582612" cy="720725"/>
                  <wp:effectExtent l="19050" t="19050" r="26988" b="22225"/>
                  <wp:docPr id="8" name="Billede 4" descr="cphvision_logo_001"/>
                  <wp:cNvGraphicFramePr/>
                  <a:graphic xmlns:a="http://schemas.openxmlformats.org/drawingml/2006/main">
                    <a:graphicData uri="http://schemas.openxmlformats.org/drawingml/2006/picture">
                      <pic:pic xmlns:pic="http://schemas.openxmlformats.org/drawingml/2006/picture">
                        <pic:nvPicPr>
                          <pic:cNvPr id="4104" name="Picture 21" descr="cphvision_logo_001"/>
                          <pic:cNvPicPr>
                            <a:picLocks noChangeAspect="1" noChangeArrowheads="1"/>
                          </pic:cNvPicPr>
                        </pic:nvPicPr>
                        <pic:blipFill>
                          <a:blip r:embed="rId6" cstate="print"/>
                          <a:srcRect/>
                          <a:stretch>
                            <a:fillRect/>
                          </a:stretch>
                        </pic:blipFill>
                        <pic:spPr bwMode="auto">
                          <a:xfrm>
                            <a:off x="0" y="0"/>
                            <a:ext cx="582612" cy="720725"/>
                          </a:xfrm>
                          <a:prstGeom prst="rect">
                            <a:avLst/>
                          </a:prstGeom>
                          <a:noFill/>
                          <a:ln w="9525">
                            <a:solidFill>
                              <a:schemeClr val="bg1"/>
                            </a:solidFill>
                            <a:miter lim="800000"/>
                            <a:headEnd/>
                            <a:tailEnd/>
                          </a:ln>
                        </pic:spPr>
                      </pic:pic>
                    </a:graphicData>
                  </a:graphic>
                </wp:inline>
              </w:drawing>
            </w:r>
          </w:p>
        </w:tc>
        <w:tc>
          <w:tcPr>
            <w:tcW w:w="2862" w:type="dxa"/>
            <w:vAlign w:val="center"/>
          </w:tcPr>
          <w:p w:rsidR="00F25762" w:rsidRPr="00E632DC" w:rsidRDefault="00F25762" w:rsidP="00F25762">
            <w:pPr>
              <w:jc w:val="center"/>
              <w:rPr>
                <w:rFonts w:ascii="Verdana" w:eastAsia="Times New Roman" w:hAnsi="Verdana" w:cs="Arial"/>
                <w:b/>
                <w:bCs/>
                <w:sz w:val="18"/>
                <w:szCs w:val="18"/>
              </w:rPr>
            </w:pPr>
            <w:r w:rsidRPr="00E632DC">
              <w:rPr>
                <w:rFonts w:ascii="Verdana" w:eastAsia="Times New Roman" w:hAnsi="Verdana" w:cs="Arial"/>
                <w:b/>
                <w:bCs/>
                <w:noProof/>
                <w:sz w:val="18"/>
                <w:szCs w:val="18"/>
              </w:rPr>
              <w:drawing>
                <wp:inline distT="0" distB="0" distL="0" distR="0">
                  <wp:extent cx="842962" cy="720725"/>
                  <wp:effectExtent l="19050" t="19050" r="14288" b="22225"/>
                  <wp:docPr id="9" name="Billede 5"/>
                  <wp:cNvGraphicFramePr/>
                  <a:graphic xmlns:a="http://schemas.openxmlformats.org/drawingml/2006/main">
                    <a:graphicData uri="http://schemas.openxmlformats.org/drawingml/2006/picture">
                      <pic:pic xmlns:pic="http://schemas.openxmlformats.org/drawingml/2006/picture">
                        <pic:nvPicPr>
                          <pic:cNvPr id="4105" name="Picture 22"/>
                          <pic:cNvPicPr>
                            <a:picLocks noChangeAspect="1" noChangeArrowheads="1"/>
                          </pic:cNvPicPr>
                        </pic:nvPicPr>
                        <pic:blipFill>
                          <a:blip r:embed="rId7" cstate="print"/>
                          <a:srcRect l="70938" t="12239" r="16145" b="73958"/>
                          <a:stretch>
                            <a:fillRect/>
                          </a:stretch>
                        </pic:blipFill>
                        <pic:spPr bwMode="auto">
                          <a:xfrm>
                            <a:off x="0" y="0"/>
                            <a:ext cx="842962" cy="720725"/>
                          </a:xfrm>
                          <a:prstGeom prst="rect">
                            <a:avLst/>
                          </a:prstGeom>
                          <a:noFill/>
                          <a:ln w="9525">
                            <a:solidFill>
                              <a:schemeClr val="bg1"/>
                            </a:solidFill>
                            <a:miter lim="800000"/>
                            <a:headEnd/>
                            <a:tailEnd/>
                          </a:ln>
                        </pic:spPr>
                      </pic:pic>
                    </a:graphicData>
                  </a:graphic>
                </wp:inline>
              </w:drawing>
            </w:r>
          </w:p>
        </w:tc>
        <w:tc>
          <w:tcPr>
            <w:tcW w:w="2863" w:type="dxa"/>
            <w:vAlign w:val="center"/>
          </w:tcPr>
          <w:p w:rsidR="00F25762" w:rsidRPr="00E632DC" w:rsidRDefault="00F25762" w:rsidP="00F25762">
            <w:pPr>
              <w:jc w:val="center"/>
              <w:rPr>
                <w:rFonts w:ascii="Verdana" w:eastAsia="Times New Roman" w:hAnsi="Verdana" w:cs="Arial"/>
                <w:b/>
                <w:bCs/>
                <w:sz w:val="18"/>
                <w:szCs w:val="18"/>
              </w:rPr>
            </w:pPr>
            <w:r w:rsidRPr="00E632DC">
              <w:rPr>
                <w:rFonts w:ascii="Verdana" w:eastAsia="Times New Roman" w:hAnsi="Verdana" w:cs="Arial"/>
                <w:b/>
                <w:bCs/>
                <w:noProof/>
                <w:sz w:val="18"/>
                <w:szCs w:val="18"/>
              </w:rPr>
              <w:drawing>
                <wp:inline distT="0" distB="0" distL="0" distR="0">
                  <wp:extent cx="1023938" cy="720725"/>
                  <wp:effectExtent l="19050" t="0" r="4762" b="0"/>
                  <wp:docPr id="10" name="Billede 1" descr="DanskModeTextil_Digilogo_Small.png"/>
                  <wp:cNvGraphicFramePr/>
                  <a:graphic xmlns:a="http://schemas.openxmlformats.org/drawingml/2006/main">
                    <a:graphicData uri="http://schemas.openxmlformats.org/drawingml/2006/picture">
                      <pic:pic xmlns:pic="http://schemas.openxmlformats.org/drawingml/2006/picture">
                        <pic:nvPicPr>
                          <pic:cNvPr id="4101" name="Billede 8" descr="DanskModeTextil_Digilogo_Small.png"/>
                          <pic:cNvPicPr>
                            <a:picLocks noChangeAspect="1"/>
                          </pic:cNvPicPr>
                        </pic:nvPicPr>
                        <pic:blipFill>
                          <a:blip r:embed="rId8" cstate="print"/>
                          <a:srcRect/>
                          <a:stretch>
                            <a:fillRect/>
                          </a:stretch>
                        </pic:blipFill>
                        <pic:spPr bwMode="auto">
                          <a:xfrm>
                            <a:off x="0" y="0"/>
                            <a:ext cx="1023938" cy="720725"/>
                          </a:xfrm>
                          <a:prstGeom prst="rect">
                            <a:avLst/>
                          </a:prstGeom>
                          <a:solidFill>
                            <a:schemeClr val="bg1"/>
                          </a:solidFill>
                          <a:ln w="9525">
                            <a:noFill/>
                            <a:miter lim="800000"/>
                            <a:headEnd/>
                            <a:tailEnd/>
                          </a:ln>
                        </pic:spPr>
                      </pic:pic>
                    </a:graphicData>
                  </a:graphic>
                </wp:inline>
              </w:drawing>
            </w:r>
          </w:p>
        </w:tc>
      </w:tr>
    </w:tbl>
    <w:p w:rsidR="00F25762" w:rsidRPr="00E632DC" w:rsidRDefault="00F25762" w:rsidP="00F25762">
      <w:pPr>
        <w:rPr>
          <w:rFonts w:ascii="Verdana" w:eastAsia="Times New Roman" w:hAnsi="Verdana" w:cs="Arial"/>
          <w:b/>
          <w:bCs/>
          <w:sz w:val="18"/>
          <w:szCs w:val="18"/>
        </w:rPr>
      </w:pPr>
    </w:p>
    <w:p w:rsidR="00F25762" w:rsidRPr="00E632DC" w:rsidRDefault="00F25762" w:rsidP="00F25762">
      <w:pPr>
        <w:rPr>
          <w:rFonts w:ascii="Verdana" w:eastAsia="Times New Roman" w:hAnsi="Verdana" w:cs="Arial"/>
          <w:b/>
          <w:bCs/>
          <w:sz w:val="18"/>
          <w:szCs w:val="18"/>
        </w:rPr>
      </w:pPr>
    </w:p>
    <w:p w:rsidR="00F25762" w:rsidRPr="000A7FCF" w:rsidRDefault="00F25762" w:rsidP="00F25762">
      <w:pPr>
        <w:rPr>
          <w:rFonts w:ascii="Verdana" w:eastAsia="Times New Roman" w:hAnsi="Verdana"/>
          <w:color w:val="0070C0"/>
          <w:sz w:val="20"/>
          <w:szCs w:val="20"/>
        </w:rPr>
      </w:pPr>
      <w:r w:rsidRPr="000A7FCF">
        <w:rPr>
          <w:rFonts w:ascii="Verdana" w:eastAsia="Times New Roman" w:hAnsi="Verdana" w:cs="Arial"/>
          <w:b/>
          <w:bCs/>
          <w:color w:val="0070C0"/>
          <w:sz w:val="20"/>
          <w:szCs w:val="20"/>
        </w:rPr>
        <w:t>Historisk samarbejde omkring Copenhagen Fashion Week</w:t>
      </w:r>
    </w:p>
    <w:p w:rsidR="00F25762" w:rsidRPr="00E632DC" w:rsidRDefault="00F25762" w:rsidP="00F25762">
      <w:pPr>
        <w:rPr>
          <w:rFonts w:ascii="Verdana" w:eastAsia="Times New Roman" w:hAnsi="Verdana"/>
          <w:sz w:val="18"/>
          <w:szCs w:val="18"/>
        </w:rPr>
      </w:pPr>
    </w:p>
    <w:p w:rsidR="00F25762" w:rsidRPr="00E632DC" w:rsidRDefault="00F25762" w:rsidP="00F25762">
      <w:pPr>
        <w:rPr>
          <w:rFonts w:ascii="Verdana" w:eastAsia="Times New Roman" w:hAnsi="Verdana"/>
          <w:sz w:val="18"/>
          <w:szCs w:val="18"/>
        </w:rPr>
      </w:pPr>
      <w:r w:rsidRPr="00E632DC">
        <w:rPr>
          <w:rStyle w:val="apple-style-span"/>
          <w:rFonts w:ascii="Verdana" w:eastAsia="Times New Roman" w:hAnsi="Verdana" w:cs="Arial"/>
          <w:b/>
          <w:bCs/>
          <w:sz w:val="18"/>
          <w:szCs w:val="18"/>
        </w:rPr>
        <w:t>De københavnske modemesser CIFF, CPH Vision, Terminal 2 og Gallery samt brancheorganisationen Dansk Mode &amp; Textil, er for første gang blevet enige om et formaliseret samarbejde vedrørende driften og udviklingen af Copenhagen Fashion Week. </w:t>
      </w:r>
    </w:p>
    <w:p w:rsidR="00F25762" w:rsidRPr="00E632DC" w:rsidRDefault="00F25762" w:rsidP="00F25762">
      <w:pPr>
        <w:rPr>
          <w:rFonts w:ascii="Verdana" w:eastAsia="Times New Roman" w:hAnsi="Verdana"/>
          <w:sz w:val="18"/>
          <w:szCs w:val="18"/>
        </w:rPr>
      </w:pPr>
    </w:p>
    <w:p w:rsidR="00F25762" w:rsidRPr="00E632DC" w:rsidRDefault="00F25762" w:rsidP="00F25762">
      <w:pPr>
        <w:rPr>
          <w:rFonts w:ascii="Verdana" w:eastAsia="Times New Roman" w:hAnsi="Verdana"/>
          <w:sz w:val="18"/>
          <w:szCs w:val="18"/>
        </w:rPr>
      </w:pPr>
      <w:r w:rsidRPr="00E632DC">
        <w:rPr>
          <w:rStyle w:val="apple-style-span"/>
          <w:rFonts w:ascii="Verdana" w:eastAsia="Times New Roman" w:hAnsi="Verdana" w:cs="Arial"/>
          <w:sz w:val="18"/>
          <w:szCs w:val="18"/>
        </w:rPr>
        <w:t>Samarbejdet udmønter sig nu i stiftelsen af en fælles selskabskonstruktion, der skal var</w:t>
      </w:r>
      <w:r w:rsidR="00A157B9">
        <w:rPr>
          <w:rStyle w:val="apple-style-span"/>
          <w:rFonts w:ascii="Verdana" w:eastAsia="Times New Roman" w:hAnsi="Verdana" w:cs="Arial"/>
          <w:sz w:val="18"/>
          <w:szCs w:val="18"/>
        </w:rPr>
        <w:t>etage koordination og markedsføring</w:t>
      </w:r>
      <w:r w:rsidRPr="00E632DC">
        <w:rPr>
          <w:rStyle w:val="apple-style-span"/>
          <w:rFonts w:ascii="Verdana" w:eastAsia="Times New Roman" w:hAnsi="Verdana" w:cs="Arial"/>
          <w:sz w:val="18"/>
          <w:szCs w:val="18"/>
        </w:rPr>
        <w:t xml:space="preserve"> af Copenhagen Fashion Week, der årligt tiltrækker mere end 100.000 indkøbere og pressefolk fra ind og udland til de københavnske messer.</w:t>
      </w:r>
    </w:p>
    <w:p w:rsidR="00F25762" w:rsidRPr="00E632DC" w:rsidRDefault="00F25762" w:rsidP="00F25762">
      <w:pPr>
        <w:rPr>
          <w:rFonts w:ascii="Verdana" w:eastAsia="Times New Roman" w:hAnsi="Verdana"/>
          <w:sz w:val="18"/>
          <w:szCs w:val="18"/>
        </w:rPr>
      </w:pPr>
    </w:p>
    <w:p w:rsidR="00F25762" w:rsidRPr="00E632DC" w:rsidRDefault="00F25762" w:rsidP="00F25762">
      <w:pPr>
        <w:rPr>
          <w:rFonts w:ascii="Verdana" w:eastAsia="Times New Roman" w:hAnsi="Verdana"/>
          <w:sz w:val="18"/>
          <w:szCs w:val="18"/>
        </w:rPr>
      </w:pPr>
      <w:r w:rsidRPr="00E632DC">
        <w:rPr>
          <w:rStyle w:val="apple-style-span"/>
          <w:rFonts w:ascii="Verdana" w:eastAsia="Times New Roman" w:hAnsi="Verdana" w:cs="Arial"/>
          <w:sz w:val="18"/>
          <w:szCs w:val="18"/>
        </w:rPr>
        <w:t>Som første synlige resultat af det nystartede samarbejde er førnævnte aktører blevet enige om at rykke datoerne for Copenhagen Fashion Week februar 2011 en uge frem, således at denne afholdes i uge 5, i stedet for som hidtil planlagt i uge 6. </w:t>
      </w:r>
      <w:r w:rsidR="00E948D3">
        <w:rPr>
          <w:rStyle w:val="apple-style-span"/>
          <w:rFonts w:ascii="Verdana" w:eastAsia="Times New Roman" w:hAnsi="Verdana" w:cs="Arial"/>
          <w:sz w:val="18"/>
          <w:szCs w:val="18"/>
        </w:rPr>
        <w:t>Datoerne for efterårsmessen rykk</w:t>
      </w:r>
      <w:r w:rsidR="00A157B9">
        <w:rPr>
          <w:rStyle w:val="apple-style-span"/>
          <w:rFonts w:ascii="Verdana" w:eastAsia="Times New Roman" w:hAnsi="Verdana" w:cs="Arial"/>
          <w:sz w:val="18"/>
          <w:szCs w:val="18"/>
        </w:rPr>
        <w:t>es efter samme recept fra uge 32</w:t>
      </w:r>
      <w:r w:rsidR="00E948D3">
        <w:rPr>
          <w:rStyle w:val="apple-style-span"/>
          <w:rFonts w:ascii="Verdana" w:eastAsia="Times New Roman" w:hAnsi="Verdana" w:cs="Arial"/>
          <w:sz w:val="18"/>
          <w:szCs w:val="18"/>
        </w:rPr>
        <w:t xml:space="preserve"> til uge 31. </w:t>
      </w:r>
    </w:p>
    <w:p w:rsidR="00F25762" w:rsidRPr="00E632DC" w:rsidRDefault="00F25762" w:rsidP="00F25762">
      <w:pPr>
        <w:rPr>
          <w:rFonts w:ascii="Verdana" w:eastAsia="Times New Roman" w:hAnsi="Verdana"/>
          <w:sz w:val="18"/>
          <w:szCs w:val="18"/>
        </w:rPr>
      </w:pPr>
    </w:p>
    <w:p w:rsidR="00F25762" w:rsidRPr="00E632DC" w:rsidRDefault="00F25762" w:rsidP="00F25762">
      <w:pPr>
        <w:rPr>
          <w:rFonts w:ascii="Verdana" w:eastAsia="Times New Roman" w:hAnsi="Verdana"/>
          <w:sz w:val="18"/>
          <w:szCs w:val="18"/>
        </w:rPr>
      </w:pPr>
      <w:r w:rsidRPr="00E632DC">
        <w:rPr>
          <w:rStyle w:val="apple-style-span"/>
          <w:rFonts w:ascii="Verdana" w:eastAsia="Times New Roman" w:hAnsi="Verdana" w:cs="Arial"/>
          <w:i/>
          <w:iCs/>
          <w:sz w:val="18"/>
          <w:szCs w:val="18"/>
        </w:rPr>
        <w:t xml:space="preserve">"Specielt de skandinaviske modebrands har længe efterspurgt en lidt tidligere termin og vi er stolte af, at vi nu, qua det nye samarbejde, kan efterkomme dette ønske" </w:t>
      </w:r>
      <w:r w:rsidRPr="00E632DC">
        <w:rPr>
          <w:rStyle w:val="apple-style-span"/>
          <w:rFonts w:ascii="Verdana" w:eastAsia="Times New Roman" w:hAnsi="Verdana" w:cs="Arial"/>
          <w:sz w:val="18"/>
          <w:szCs w:val="18"/>
        </w:rPr>
        <w:t xml:space="preserve">udtaler </w:t>
      </w:r>
      <w:r w:rsidR="00A0738F">
        <w:rPr>
          <w:rStyle w:val="apple-style-span"/>
          <w:rFonts w:ascii="Verdana" w:eastAsia="Times New Roman" w:hAnsi="Verdana" w:cs="Arial"/>
          <w:sz w:val="18"/>
          <w:szCs w:val="18"/>
        </w:rPr>
        <w:t>CEO Peter Fenger, CPH Vision/Terminal 2</w:t>
      </w:r>
      <w:r w:rsidRPr="00E632DC">
        <w:rPr>
          <w:rStyle w:val="apple-style-span"/>
          <w:rFonts w:ascii="Verdana" w:eastAsia="Times New Roman" w:hAnsi="Verdana" w:cs="Arial"/>
          <w:sz w:val="18"/>
          <w:szCs w:val="18"/>
        </w:rPr>
        <w:t>.</w:t>
      </w:r>
    </w:p>
    <w:p w:rsidR="00F25762" w:rsidRPr="00E632DC" w:rsidRDefault="00F25762" w:rsidP="00F25762">
      <w:pPr>
        <w:rPr>
          <w:rFonts w:ascii="Verdana" w:eastAsia="Times New Roman" w:hAnsi="Verdana"/>
          <w:sz w:val="18"/>
          <w:szCs w:val="18"/>
        </w:rPr>
      </w:pPr>
    </w:p>
    <w:p w:rsidR="00F25762" w:rsidRPr="00E632DC" w:rsidRDefault="00F25762" w:rsidP="00F25762">
      <w:pPr>
        <w:rPr>
          <w:rFonts w:ascii="Verdana" w:eastAsia="Times New Roman" w:hAnsi="Verdana"/>
          <w:sz w:val="18"/>
          <w:szCs w:val="18"/>
        </w:rPr>
      </w:pPr>
      <w:r w:rsidRPr="00E632DC">
        <w:rPr>
          <w:rStyle w:val="apple-style-span"/>
          <w:rFonts w:ascii="Verdana" w:eastAsia="Times New Roman" w:hAnsi="Verdana" w:cs="Arial"/>
          <w:sz w:val="18"/>
          <w:szCs w:val="18"/>
        </w:rPr>
        <w:t xml:space="preserve">Aktørene bag </w:t>
      </w:r>
      <w:r w:rsidR="00CC0ECF">
        <w:rPr>
          <w:rStyle w:val="apple-style-span"/>
          <w:rFonts w:ascii="Verdana" w:eastAsia="Times New Roman" w:hAnsi="Verdana" w:cs="Arial"/>
          <w:sz w:val="18"/>
          <w:szCs w:val="18"/>
        </w:rPr>
        <w:t>initiativet</w:t>
      </w:r>
      <w:r w:rsidRPr="00E632DC">
        <w:rPr>
          <w:rStyle w:val="apple-style-span"/>
          <w:rFonts w:ascii="Verdana" w:eastAsia="Times New Roman" w:hAnsi="Verdana" w:cs="Arial"/>
          <w:sz w:val="18"/>
          <w:szCs w:val="18"/>
        </w:rPr>
        <w:t xml:space="preserve"> har indbudt såvel danske som svens</w:t>
      </w:r>
      <w:r w:rsidR="003D243B">
        <w:rPr>
          <w:rStyle w:val="apple-style-span"/>
          <w:rFonts w:ascii="Verdana" w:eastAsia="Times New Roman" w:hAnsi="Verdana" w:cs="Arial"/>
          <w:sz w:val="18"/>
          <w:szCs w:val="18"/>
        </w:rPr>
        <w:t>ke og norske stifter</w:t>
      </w:r>
      <w:r w:rsidRPr="00E632DC">
        <w:rPr>
          <w:rStyle w:val="apple-style-span"/>
          <w:rFonts w:ascii="Verdana" w:eastAsia="Times New Roman" w:hAnsi="Verdana" w:cs="Arial"/>
          <w:sz w:val="18"/>
          <w:szCs w:val="18"/>
        </w:rPr>
        <w:t>e, så København for alvor</w:t>
      </w:r>
      <w:r w:rsidR="00A157B9">
        <w:rPr>
          <w:rStyle w:val="apple-style-span"/>
          <w:rFonts w:ascii="Verdana" w:eastAsia="Times New Roman" w:hAnsi="Verdana" w:cs="Arial"/>
          <w:sz w:val="18"/>
          <w:szCs w:val="18"/>
        </w:rPr>
        <w:t xml:space="preserve"> </w:t>
      </w:r>
      <w:r w:rsidRPr="00E632DC">
        <w:rPr>
          <w:rStyle w:val="apple-style-span"/>
          <w:rFonts w:ascii="Verdana" w:eastAsia="Times New Roman" w:hAnsi="Verdana" w:cs="Arial"/>
          <w:sz w:val="18"/>
          <w:szCs w:val="18"/>
        </w:rPr>
        <w:t>kan udvikle sig til "</w:t>
      </w:r>
      <w:r w:rsidRPr="00E632DC">
        <w:rPr>
          <w:rStyle w:val="apple-style-span"/>
          <w:rFonts w:ascii="Verdana" w:eastAsia="Times New Roman" w:hAnsi="Verdana" w:cs="Arial"/>
          <w:i/>
          <w:iCs/>
          <w:sz w:val="18"/>
          <w:szCs w:val="18"/>
        </w:rPr>
        <w:t>The Fashion Capital of Scandinavia". </w:t>
      </w:r>
      <w:r w:rsidRPr="00E632DC">
        <w:rPr>
          <w:rStyle w:val="apple-style-span"/>
          <w:rFonts w:ascii="Verdana" w:eastAsia="Times New Roman" w:hAnsi="Verdana" w:cs="Arial"/>
          <w:sz w:val="18"/>
          <w:szCs w:val="18"/>
        </w:rPr>
        <w:t>Således er stifterne også i en positiv dialog med Danish Fashion Institute, med henblik på også at få denne organisation indlemmet i det nye samarbejde.</w:t>
      </w:r>
    </w:p>
    <w:p w:rsidR="00F25762" w:rsidRPr="00E632DC" w:rsidRDefault="00F25762" w:rsidP="00F25762">
      <w:pPr>
        <w:rPr>
          <w:rFonts w:ascii="Verdana" w:eastAsia="Times New Roman" w:hAnsi="Verdana"/>
          <w:sz w:val="18"/>
          <w:szCs w:val="18"/>
        </w:rPr>
      </w:pPr>
    </w:p>
    <w:p w:rsidR="00F25762" w:rsidRPr="00E632DC" w:rsidRDefault="00F25762" w:rsidP="00F25762">
      <w:pPr>
        <w:rPr>
          <w:rFonts w:ascii="Verdana" w:eastAsia="Times New Roman" w:hAnsi="Verdana"/>
          <w:sz w:val="18"/>
          <w:szCs w:val="18"/>
        </w:rPr>
      </w:pPr>
      <w:r w:rsidRPr="00E632DC">
        <w:rPr>
          <w:rStyle w:val="apple-style-span"/>
          <w:rFonts w:ascii="Verdana" w:eastAsia="Times New Roman" w:hAnsi="Verdana" w:cs="Arial"/>
          <w:i/>
          <w:iCs/>
          <w:sz w:val="18"/>
          <w:szCs w:val="18"/>
        </w:rPr>
        <w:t>"Den københavnske modeuge er ikke bare en dansk branchebegivenhed, men et samlingspunkt og den vigtigste ordreplatform for langt de fleste skandinaviske modebrands.</w:t>
      </w:r>
      <w:r w:rsidR="002907FE">
        <w:rPr>
          <w:rStyle w:val="apple-style-span"/>
          <w:rFonts w:ascii="Verdana" w:eastAsia="Times New Roman" w:hAnsi="Verdana" w:cs="Arial"/>
          <w:i/>
          <w:iCs/>
          <w:sz w:val="18"/>
          <w:szCs w:val="18"/>
        </w:rPr>
        <w:t xml:space="preserve"> </w:t>
      </w:r>
      <w:r w:rsidRPr="00E632DC">
        <w:rPr>
          <w:rStyle w:val="apple-style-span"/>
          <w:rFonts w:ascii="Verdana" w:eastAsia="Times New Roman" w:hAnsi="Verdana" w:cs="Arial"/>
          <w:i/>
          <w:iCs/>
          <w:sz w:val="18"/>
          <w:szCs w:val="18"/>
        </w:rPr>
        <w:t xml:space="preserve">Copenhagen Fashion Weeks hidtidige succes er et resultat af en mangeårig indsats af de oprindelige </w:t>
      </w:r>
      <w:r w:rsidR="00870EEC" w:rsidRPr="00E632DC">
        <w:rPr>
          <w:rStyle w:val="apple-style-span"/>
          <w:rFonts w:ascii="Verdana" w:eastAsia="Times New Roman" w:hAnsi="Verdana" w:cs="Arial"/>
          <w:i/>
          <w:iCs/>
          <w:sz w:val="18"/>
          <w:szCs w:val="18"/>
        </w:rPr>
        <w:t>danske brands</w:t>
      </w:r>
      <w:r w:rsidR="00A0738F">
        <w:rPr>
          <w:rStyle w:val="apple-style-span"/>
          <w:rFonts w:ascii="Verdana" w:eastAsia="Times New Roman" w:hAnsi="Verdana" w:cs="Arial"/>
          <w:i/>
          <w:iCs/>
          <w:sz w:val="18"/>
          <w:szCs w:val="18"/>
        </w:rPr>
        <w:t>,</w:t>
      </w:r>
      <w:r w:rsidR="00870EEC" w:rsidRPr="00E632DC">
        <w:rPr>
          <w:rStyle w:val="apple-style-span"/>
          <w:rFonts w:ascii="Verdana" w:eastAsia="Times New Roman" w:hAnsi="Verdana" w:cs="Arial"/>
          <w:i/>
          <w:iCs/>
          <w:sz w:val="18"/>
          <w:szCs w:val="18"/>
        </w:rPr>
        <w:t xml:space="preserve"> </w:t>
      </w:r>
      <w:r w:rsidRPr="00E632DC">
        <w:rPr>
          <w:rStyle w:val="apple-style-span"/>
          <w:rFonts w:ascii="Verdana" w:eastAsia="Times New Roman" w:hAnsi="Verdana" w:cs="Arial"/>
          <w:i/>
          <w:iCs/>
          <w:sz w:val="18"/>
          <w:szCs w:val="18"/>
        </w:rPr>
        <w:t>messeaktører og organisationer samt senest naturligvis også den indsats, som Danish Fashion Institute har ydet med deres bidrag til at professionalisere modeugen" </w:t>
      </w:r>
      <w:r w:rsidRPr="00E632DC">
        <w:rPr>
          <w:rStyle w:val="apple-style-span"/>
          <w:rFonts w:ascii="Verdana" w:eastAsia="Times New Roman" w:hAnsi="Verdana" w:cs="Arial"/>
          <w:sz w:val="18"/>
          <w:szCs w:val="18"/>
        </w:rPr>
        <w:t>udtaler CEO Christian Gregersen fra Gallery</w:t>
      </w:r>
      <w:r w:rsidRPr="00E632DC">
        <w:rPr>
          <w:rStyle w:val="apple-style-span"/>
          <w:rFonts w:ascii="Verdana" w:eastAsia="Times New Roman" w:hAnsi="Verdana" w:cs="Arial"/>
          <w:i/>
          <w:iCs/>
          <w:sz w:val="18"/>
          <w:szCs w:val="18"/>
        </w:rPr>
        <w:t>.</w:t>
      </w:r>
    </w:p>
    <w:p w:rsidR="00F25762" w:rsidRPr="00E632DC" w:rsidRDefault="00F25762" w:rsidP="00F25762">
      <w:pPr>
        <w:rPr>
          <w:rFonts w:ascii="Verdana" w:eastAsia="Times New Roman" w:hAnsi="Verdana"/>
          <w:sz w:val="18"/>
          <w:szCs w:val="18"/>
        </w:rPr>
      </w:pPr>
    </w:p>
    <w:p w:rsidR="00F25762" w:rsidRPr="00E632DC" w:rsidRDefault="00F25762" w:rsidP="00F25762">
      <w:pPr>
        <w:rPr>
          <w:rFonts w:ascii="Verdana" w:eastAsia="Times New Roman" w:hAnsi="Verdana"/>
          <w:sz w:val="18"/>
          <w:szCs w:val="18"/>
        </w:rPr>
      </w:pPr>
      <w:r w:rsidRPr="00E632DC">
        <w:rPr>
          <w:rStyle w:val="apple-style-span"/>
          <w:rFonts w:ascii="Verdana" w:eastAsia="Times New Roman" w:hAnsi="Verdana" w:cs="Arial"/>
          <w:sz w:val="18"/>
          <w:szCs w:val="18"/>
        </w:rPr>
        <w:t>Fælles for stifterne er, at de alle er enige om, at København som mode</w:t>
      </w:r>
      <w:r w:rsidR="00A157B9">
        <w:rPr>
          <w:rStyle w:val="apple-style-span"/>
          <w:rFonts w:ascii="Verdana" w:eastAsia="Times New Roman" w:hAnsi="Verdana" w:cs="Arial"/>
          <w:sz w:val="18"/>
          <w:szCs w:val="18"/>
        </w:rPr>
        <w:t>-</w:t>
      </w:r>
      <w:r w:rsidRPr="00E632DC">
        <w:rPr>
          <w:rStyle w:val="apple-style-span"/>
          <w:rFonts w:ascii="Verdana" w:eastAsia="Times New Roman" w:hAnsi="Verdana" w:cs="Arial"/>
          <w:sz w:val="18"/>
          <w:szCs w:val="18"/>
        </w:rPr>
        <w:t xml:space="preserve"> og handelsdestination er under pres qua de internationale </w:t>
      </w:r>
      <w:r w:rsidR="002907FE">
        <w:rPr>
          <w:rStyle w:val="apple-style-span"/>
          <w:rFonts w:ascii="Verdana" w:eastAsia="Times New Roman" w:hAnsi="Verdana" w:cs="Arial"/>
          <w:sz w:val="18"/>
          <w:szCs w:val="18"/>
        </w:rPr>
        <w:t>konjunkturer</w:t>
      </w:r>
      <w:r w:rsidRPr="00E632DC">
        <w:rPr>
          <w:rStyle w:val="apple-style-span"/>
          <w:rFonts w:ascii="Verdana" w:eastAsia="Times New Roman" w:hAnsi="Verdana" w:cs="Arial"/>
          <w:sz w:val="18"/>
          <w:szCs w:val="18"/>
        </w:rPr>
        <w:t xml:space="preserve"> og specielt Berlin Fashion Week. Derfor er det også nødvendigt at tænke mere fællesskab, mere samarbejde og mere skandinavisk, hvis København skal bibeholde og allerhelst udvikle sin status og legitimitet. Som første synlige resultat af det nystartede samarbejde arrangere</w:t>
      </w:r>
      <w:r w:rsidR="009130DC">
        <w:rPr>
          <w:rStyle w:val="apple-style-span"/>
          <w:rFonts w:ascii="Verdana" w:eastAsia="Times New Roman" w:hAnsi="Verdana" w:cs="Arial"/>
          <w:sz w:val="18"/>
          <w:szCs w:val="18"/>
        </w:rPr>
        <w:t>s</w:t>
      </w:r>
      <w:r w:rsidRPr="00E632DC">
        <w:rPr>
          <w:rStyle w:val="apple-style-span"/>
          <w:rFonts w:ascii="Verdana" w:eastAsia="Times New Roman" w:hAnsi="Verdana" w:cs="Arial"/>
          <w:sz w:val="18"/>
          <w:szCs w:val="18"/>
        </w:rPr>
        <w:t xml:space="preserve"> til den kommende modeuge fælles lufthavnsstand og shuttle service imellem messerne til glæde for de mange indkøbere og pressefolk. Lig</w:t>
      </w:r>
      <w:r w:rsidR="00085B8E" w:rsidRPr="00E632DC">
        <w:rPr>
          <w:rStyle w:val="apple-style-span"/>
          <w:rFonts w:ascii="Verdana" w:eastAsia="Times New Roman" w:hAnsi="Verdana" w:cs="Arial"/>
          <w:sz w:val="18"/>
          <w:szCs w:val="18"/>
        </w:rPr>
        <w:t>e</w:t>
      </w:r>
      <w:r w:rsidRPr="00E632DC">
        <w:rPr>
          <w:rStyle w:val="apple-style-span"/>
          <w:rFonts w:ascii="Verdana" w:eastAsia="Times New Roman" w:hAnsi="Verdana" w:cs="Arial"/>
          <w:sz w:val="18"/>
          <w:szCs w:val="18"/>
        </w:rPr>
        <w:t xml:space="preserve">ledes har messerne i samarbejde med Dansk </w:t>
      </w:r>
      <w:r w:rsidR="00085B8E" w:rsidRPr="00E632DC">
        <w:rPr>
          <w:rStyle w:val="apple-style-span"/>
          <w:rFonts w:ascii="Verdana" w:eastAsia="Times New Roman" w:hAnsi="Verdana" w:cs="Arial"/>
          <w:sz w:val="18"/>
          <w:szCs w:val="18"/>
        </w:rPr>
        <w:t>Mode &amp; Textil</w:t>
      </w:r>
      <w:r w:rsidRPr="00E632DC">
        <w:rPr>
          <w:rStyle w:val="apple-style-span"/>
          <w:rFonts w:ascii="Verdana" w:eastAsia="Times New Roman" w:hAnsi="Verdana" w:cs="Arial"/>
          <w:sz w:val="18"/>
          <w:szCs w:val="18"/>
        </w:rPr>
        <w:t xml:space="preserve"> samt Danish Fashion Institute allerede opstartet fælles invitation og indflyvning af internationale indkøbere og pressefolk, fælles markedsføring og fælles website, som et foreløbigt resultat af de midler, som selvsamme gruppe har modtaget i støtte fra </w:t>
      </w:r>
      <w:r w:rsidR="00085B8E" w:rsidRPr="00E632DC">
        <w:rPr>
          <w:rStyle w:val="apple-style-span"/>
          <w:rFonts w:ascii="Verdana" w:eastAsia="Times New Roman" w:hAnsi="Verdana" w:cs="Arial"/>
          <w:sz w:val="18"/>
          <w:szCs w:val="18"/>
        </w:rPr>
        <w:t>’Fonden til Markedsføring af Danmark’</w:t>
      </w:r>
      <w:r w:rsidRPr="00E632DC">
        <w:rPr>
          <w:rStyle w:val="apple-style-span"/>
          <w:rFonts w:ascii="Verdana" w:eastAsia="Times New Roman" w:hAnsi="Verdana" w:cs="Arial"/>
          <w:sz w:val="18"/>
          <w:szCs w:val="18"/>
        </w:rPr>
        <w:t>.</w:t>
      </w:r>
    </w:p>
    <w:p w:rsidR="00F25762" w:rsidRPr="00E632DC" w:rsidRDefault="00F25762" w:rsidP="00F25762">
      <w:pPr>
        <w:rPr>
          <w:rFonts w:ascii="Verdana" w:eastAsia="Times New Roman" w:hAnsi="Verdana"/>
          <w:sz w:val="18"/>
          <w:szCs w:val="18"/>
        </w:rPr>
      </w:pPr>
    </w:p>
    <w:p w:rsidR="00F25762" w:rsidRPr="00E632DC" w:rsidRDefault="00F25762" w:rsidP="00F25762">
      <w:pPr>
        <w:rPr>
          <w:rFonts w:ascii="Verdana" w:eastAsia="Times New Roman" w:hAnsi="Verdana"/>
          <w:sz w:val="18"/>
          <w:szCs w:val="18"/>
        </w:rPr>
      </w:pPr>
      <w:r w:rsidRPr="00E632DC">
        <w:rPr>
          <w:rStyle w:val="apple-style-span"/>
          <w:rFonts w:ascii="Verdana" w:eastAsia="Times New Roman" w:hAnsi="Verdana" w:cs="Arial"/>
          <w:sz w:val="18"/>
          <w:szCs w:val="18"/>
        </w:rPr>
        <w:t xml:space="preserve">Således er der for første gang nogensinde et positivt samarbejde igang imellem alle de danske aktører i Copenhagen Fashion Week. Det er planen </w:t>
      </w:r>
      <w:r w:rsidR="00A157B9">
        <w:rPr>
          <w:rStyle w:val="apple-style-span"/>
          <w:rFonts w:ascii="Verdana" w:eastAsia="Times New Roman" w:hAnsi="Verdana" w:cs="Arial"/>
          <w:sz w:val="18"/>
          <w:szCs w:val="18"/>
        </w:rPr>
        <w:t xml:space="preserve">at </w:t>
      </w:r>
      <w:r w:rsidR="00FD3929">
        <w:rPr>
          <w:rStyle w:val="apple-style-span"/>
          <w:rFonts w:ascii="Verdana" w:eastAsia="Times New Roman" w:hAnsi="Verdana" w:cs="Arial"/>
          <w:sz w:val="18"/>
          <w:szCs w:val="18"/>
        </w:rPr>
        <w:t>aktørerne under samarbejdet</w:t>
      </w:r>
      <w:r w:rsidRPr="00E632DC">
        <w:rPr>
          <w:rStyle w:val="apple-style-span"/>
          <w:rFonts w:ascii="Verdana" w:eastAsia="Times New Roman" w:hAnsi="Verdana" w:cs="Arial"/>
          <w:sz w:val="18"/>
          <w:szCs w:val="18"/>
        </w:rPr>
        <w:t xml:space="preserve"> skal varetage de overordnede og </w:t>
      </w:r>
      <w:r w:rsidR="00085B8E" w:rsidRPr="00E632DC">
        <w:rPr>
          <w:rStyle w:val="apple-style-span"/>
          <w:rFonts w:ascii="Verdana" w:eastAsia="Times New Roman" w:hAnsi="Verdana" w:cs="Arial"/>
          <w:sz w:val="18"/>
          <w:szCs w:val="18"/>
        </w:rPr>
        <w:t>kommercielle</w:t>
      </w:r>
      <w:r w:rsidRPr="00E632DC">
        <w:rPr>
          <w:rStyle w:val="apple-style-span"/>
          <w:rFonts w:ascii="Verdana" w:eastAsia="Times New Roman" w:hAnsi="Verdana" w:cs="Arial"/>
          <w:sz w:val="18"/>
          <w:szCs w:val="18"/>
        </w:rPr>
        <w:t xml:space="preserve"> opgaver i modeugen, herunder fælles annoncering, drift af fælles website, presseak</w:t>
      </w:r>
      <w:r w:rsidR="00085B8E" w:rsidRPr="00E632DC">
        <w:rPr>
          <w:rStyle w:val="apple-style-span"/>
          <w:rFonts w:ascii="Verdana" w:eastAsia="Times New Roman" w:hAnsi="Verdana" w:cs="Arial"/>
          <w:sz w:val="18"/>
          <w:szCs w:val="18"/>
        </w:rPr>
        <w:t>kreditering, indkøber</w:t>
      </w:r>
      <w:r w:rsidRPr="00E632DC">
        <w:rPr>
          <w:rStyle w:val="apple-style-span"/>
          <w:rFonts w:ascii="Verdana" w:eastAsia="Times New Roman" w:hAnsi="Verdana" w:cs="Arial"/>
          <w:sz w:val="18"/>
          <w:szCs w:val="18"/>
        </w:rPr>
        <w:t>kontakt, herunder fly og hotel service, shut</w:t>
      </w:r>
      <w:r w:rsidR="00085B8E" w:rsidRPr="00E632DC">
        <w:rPr>
          <w:rStyle w:val="apple-style-span"/>
          <w:rFonts w:ascii="Verdana" w:eastAsia="Times New Roman" w:hAnsi="Verdana" w:cs="Arial"/>
          <w:sz w:val="18"/>
          <w:szCs w:val="18"/>
        </w:rPr>
        <w:t>t</w:t>
      </w:r>
      <w:r w:rsidRPr="00E632DC">
        <w:rPr>
          <w:rStyle w:val="apple-style-span"/>
          <w:rFonts w:ascii="Verdana" w:eastAsia="Times New Roman" w:hAnsi="Verdana" w:cs="Arial"/>
          <w:sz w:val="18"/>
          <w:szCs w:val="18"/>
        </w:rPr>
        <w:t>leservice, lufthavnsstand og fælles billetsystem m.m.</w:t>
      </w:r>
    </w:p>
    <w:p w:rsidR="00F25762" w:rsidRPr="00E632DC" w:rsidRDefault="00F25762" w:rsidP="00F25762">
      <w:pPr>
        <w:rPr>
          <w:rFonts w:ascii="Verdana" w:eastAsia="Times New Roman" w:hAnsi="Verdana"/>
          <w:sz w:val="18"/>
          <w:szCs w:val="18"/>
        </w:rPr>
      </w:pPr>
    </w:p>
    <w:p w:rsidR="00F25762" w:rsidRPr="00E632DC" w:rsidRDefault="00F25762" w:rsidP="00F25762">
      <w:pPr>
        <w:rPr>
          <w:rFonts w:ascii="Verdana" w:eastAsia="Times New Roman" w:hAnsi="Verdana"/>
          <w:sz w:val="18"/>
          <w:szCs w:val="18"/>
        </w:rPr>
      </w:pPr>
      <w:r w:rsidRPr="00E632DC">
        <w:rPr>
          <w:rStyle w:val="apple-style-span"/>
          <w:rFonts w:ascii="Verdana" w:eastAsia="Times New Roman" w:hAnsi="Verdana" w:cs="Arial"/>
          <w:sz w:val="18"/>
          <w:szCs w:val="18"/>
        </w:rPr>
        <w:lastRenderedPageBreak/>
        <w:t>"</w:t>
      </w:r>
      <w:r w:rsidRPr="00E632DC">
        <w:rPr>
          <w:rStyle w:val="apple-style-span"/>
          <w:rFonts w:ascii="Verdana" w:eastAsia="Times New Roman" w:hAnsi="Verdana" w:cs="Arial"/>
          <w:i/>
          <w:iCs/>
          <w:sz w:val="18"/>
          <w:szCs w:val="18"/>
        </w:rPr>
        <w:t>Vi må bare se i øjnene, at den succes som København har oplevet de sidste 10 år, skal videreudvikles og at dette kun kan ske via et forpligtende samarbejde mellem alle de skandinaviske aktører" </w:t>
      </w:r>
      <w:r w:rsidRPr="00E632DC">
        <w:rPr>
          <w:rStyle w:val="apple-style-span"/>
          <w:rFonts w:ascii="Verdana" w:eastAsia="Times New Roman" w:hAnsi="Verdana" w:cs="Arial"/>
          <w:sz w:val="18"/>
          <w:szCs w:val="18"/>
        </w:rPr>
        <w:t xml:space="preserve">udtaler </w:t>
      </w:r>
      <w:r w:rsidR="00085B8E" w:rsidRPr="00E632DC">
        <w:rPr>
          <w:rStyle w:val="apple-style-span"/>
          <w:rFonts w:ascii="Verdana" w:eastAsia="Times New Roman" w:hAnsi="Verdana" w:cs="Arial"/>
          <w:sz w:val="18"/>
          <w:szCs w:val="18"/>
        </w:rPr>
        <w:t>CEO</w:t>
      </w:r>
      <w:r w:rsidRPr="00E632DC">
        <w:rPr>
          <w:rStyle w:val="apple-style-span"/>
          <w:rFonts w:ascii="Verdana" w:eastAsia="Times New Roman" w:hAnsi="Verdana" w:cs="Arial"/>
          <w:sz w:val="18"/>
          <w:szCs w:val="18"/>
        </w:rPr>
        <w:t xml:space="preserve"> Peter Fenger fra C</w:t>
      </w:r>
      <w:r w:rsidR="00085B8E" w:rsidRPr="00E632DC">
        <w:rPr>
          <w:rStyle w:val="apple-style-span"/>
          <w:rFonts w:ascii="Verdana" w:eastAsia="Times New Roman" w:hAnsi="Verdana" w:cs="Arial"/>
          <w:sz w:val="18"/>
          <w:szCs w:val="18"/>
        </w:rPr>
        <w:t>PH Vision/Terminal 2</w:t>
      </w:r>
      <w:r w:rsidRPr="00E632DC">
        <w:rPr>
          <w:rStyle w:val="apple-style-span"/>
          <w:rFonts w:ascii="Verdana" w:eastAsia="Times New Roman" w:hAnsi="Verdana" w:cs="Arial"/>
          <w:sz w:val="18"/>
          <w:szCs w:val="18"/>
        </w:rPr>
        <w:t> og fortsætter </w:t>
      </w:r>
      <w:r w:rsidRPr="00E632DC">
        <w:rPr>
          <w:rStyle w:val="apple-style-span"/>
          <w:rFonts w:ascii="Verdana" w:eastAsia="Times New Roman" w:hAnsi="Verdana" w:cs="Arial"/>
          <w:i/>
          <w:iCs/>
          <w:sz w:val="18"/>
          <w:szCs w:val="18"/>
        </w:rPr>
        <w:t>"Den Københavnske modeuges succes</w:t>
      </w:r>
      <w:r w:rsidR="00085B8E" w:rsidRPr="00E632DC">
        <w:rPr>
          <w:rStyle w:val="apple-style-span"/>
          <w:rFonts w:ascii="Verdana" w:eastAsia="Times New Roman" w:hAnsi="Verdana" w:cs="Arial"/>
          <w:i/>
          <w:iCs/>
          <w:sz w:val="18"/>
          <w:szCs w:val="18"/>
        </w:rPr>
        <w:t xml:space="preserve"> </w:t>
      </w:r>
      <w:r w:rsidRPr="00E632DC">
        <w:rPr>
          <w:rStyle w:val="apple-style-span"/>
          <w:rFonts w:ascii="Verdana" w:eastAsia="Times New Roman" w:hAnsi="Verdana" w:cs="Arial"/>
          <w:i/>
          <w:iCs/>
          <w:sz w:val="18"/>
          <w:szCs w:val="18"/>
        </w:rPr>
        <w:t>-</w:t>
      </w:r>
      <w:r w:rsidR="00085B8E" w:rsidRPr="00E632DC">
        <w:rPr>
          <w:rStyle w:val="apple-style-span"/>
          <w:rFonts w:ascii="Verdana" w:eastAsia="Times New Roman" w:hAnsi="Verdana" w:cs="Arial"/>
          <w:i/>
          <w:iCs/>
          <w:sz w:val="18"/>
          <w:szCs w:val="18"/>
        </w:rPr>
        <w:t xml:space="preserve"> </w:t>
      </w:r>
      <w:r w:rsidRPr="00E632DC">
        <w:rPr>
          <w:rStyle w:val="apple-style-span"/>
          <w:rFonts w:ascii="Verdana" w:eastAsia="Times New Roman" w:hAnsi="Verdana" w:cs="Arial"/>
          <w:i/>
          <w:iCs/>
          <w:sz w:val="18"/>
          <w:szCs w:val="18"/>
        </w:rPr>
        <w:t>antallet af besøgende indkøbere og pressefolk</w:t>
      </w:r>
      <w:r w:rsidR="00085B8E" w:rsidRPr="00E632DC">
        <w:rPr>
          <w:rStyle w:val="apple-style-span"/>
          <w:rFonts w:ascii="Verdana" w:eastAsia="Times New Roman" w:hAnsi="Verdana" w:cs="Arial"/>
          <w:i/>
          <w:iCs/>
          <w:sz w:val="18"/>
          <w:szCs w:val="18"/>
        </w:rPr>
        <w:t xml:space="preserve"> </w:t>
      </w:r>
      <w:r w:rsidRPr="00E632DC">
        <w:rPr>
          <w:rStyle w:val="apple-style-span"/>
          <w:rFonts w:ascii="Verdana" w:eastAsia="Times New Roman" w:hAnsi="Verdana" w:cs="Arial"/>
          <w:i/>
          <w:iCs/>
          <w:sz w:val="18"/>
          <w:szCs w:val="18"/>
        </w:rPr>
        <w:t xml:space="preserve">- er i modsætning til Paris og andre internationale modebyer baseret på de kommercielle </w:t>
      </w:r>
      <w:r w:rsidR="00085B8E" w:rsidRPr="00E632DC">
        <w:rPr>
          <w:rStyle w:val="apple-style-span"/>
          <w:rFonts w:ascii="Verdana" w:eastAsia="Times New Roman" w:hAnsi="Verdana" w:cs="Arial"/>
          <w:i/>
          <w:iCs/>
          <w:sz w:val="18"/>
          <w:szCs w:val="18"/>
        </w:rPr>
        <w:t>aktiviteter fra Skandinaviske brands og de</w:t>
      </w:r>
      <w:r w:rsidRPr="00E632DC">
        <w:rPr>
          <w:rStyle w:val="apple-style-span"/>
          <w:rFonts w:ascii="Verdana" w:eastAsia="Times New Roman" w:hAnsi="Verdana" w:cs="Arial"/>
          <w:i/>
          <w:iCs/>
          <w:sz w:val="18"/>
          <w:szCs w:val="18"/>
        </w:rPr>
        <w:t xml:space="preserve"> Københavnske messer. </w:t>
      </w:r>
      <w:r w:rsidR="00085B8E" w:rsidRPr="00E632DC">
        <w:rPr>
          <w:rStyle w:val="apple-style-span"/>
          <w:rFonts w:ascii="Verdana" w:eastAsia="Times New Roman" w:hAnsi="Verdana" w:cs="Arial"/>
          <w:i/>
          <w:iCs/>
          <w:sz w:val="18"/>
          <w:szCs w:val="18"/>
        </w:rPr>
        <w:t>U</w:t>
      </w:r>
      <w:r w:rsidRPr="00E632DC">
        <w:rPr>
          <w:rStyle w:val="apple-style-span"/>
          <w:rFonts w:ascii="Verdana" w:eastAsia="Times New Roman" w:hAnsi="Verdana" w:cs="Arial"/>
          <w:i/>
          <w:iCs/>
          <w:sz w:val="18"/>
          <w:szCs w:val="18"/>
        </w:rPr>
        <w:t xml:space="preserve">den </w:t>
      </w:r>
      <w:r w:rsidR="00085B8E" w:rsidRPr="00E632DC">
        <w:rPr>
          <w:rStyle w:val="apple-style-span"/>
          <w:rFonts w:ascii="Verdana" w:eastAsia="Times New Roman" w:hAnsi="Verdana" w:cs="Arial"/>
          <w:i/>
          <w:iCs/>
          <w:sz w:val="18"/>
          <w:szCs w:val="18"/>
        </w:rPr>
        <w:t xml:space="preserve">det kommercielle aspekt på </w:t>
      </w:r>
      <w:r w:rsidRPr="00E632DC">
        <w:rPr>
          <w:rStyle w:val="apple-style-span"/>
          <w:rFonts w:ascii="Verdana" w:eastAsia="Times New Roman" w:hAnsi="Verdana" w:cs="Arial"/>
          <w:i/>
          <w:iCs/>
          <w:sz w:val="18"/>
          <w:szCs w:val="18"/>
        </w:rPr>
        <w:t>messerne havde vi lige så lidt modeuge i København som i Oslo og Stockholm</w:t>
      </w:r>
      <w:r w:rsidR="00085B8E" w:rsidRPr="00E632DC">
        <w:rPr>
          <w:rStyle w:val="apple-style-span"/>
          <w:rFonts w:ascii="Verdana" w:eastAsia="Times New Roman" w:hAnsi="Verdana" w:cs="Arial"/>
          <w:i/>
          <w:iCs/>
          <w:sz w:val="18"/>
          <w:szCs w:val="18"/>
        </w:rPr>
        <w:t>.”</w:t>
      </w:r>
    </w:p>
    <w:p w:rsidR="00F25762" w:rsidRPr="00E632DC" w:rsidRDefault="00F25762" w:rsidP="00F25762">
      <w:pPr>
        <w:rPr>
          <w:rFonts w:ascii="Verdana" w:eastAsia="Times New Roman" w:hAnsi="Verdana"/>
          <w:sz w:val="18"/>
          <w:szCs w:val="18"/>
        </w:rPr>
      </w:pPr>
    </w:p>
    <w:p w:rsidR="00F25762" w:rsidRPr="00E632DC" w:rsidRDefault="00F25762" w:rsidP="00F25762">
      <w:pPr>
        <w:rPr>
          <w:rFonts w:ascii="Verdana" w:eastAsia="Times New Roman" w:hAnsi="Verdana"/>
          <w:sz w:val="18"/>
          <w:szCs w:val="18"/>
        </w:rPr>
      </w:pPr>
      <w:r w:rsidRPr="00E632DC">
        <w:rPr>
          <w:rStyle w:val="apple-style-span"/>
          <w:rFonts w:ascii="Verdana" w:eastAsia="Times New Roman" w:hAnsi="Verdana" w:cs="Arial"/>
          <w:sz w:val="18"/>
          <w:szCs w:val="18"/>
        </w:rPr>
        <w:t xml:space="preserve">Den nye selskabskonstruktion er uegennyttig, således at et eventuelt overskud ikke udloddes, men udelukkende bruges til videreudvikling af Copenhagen Fashion Week. Financeringen kommer fra messerne. På sigt er det planen at søge såvel sponsorstøtte som offentlig støtte, hvilket kun er muligt såfremt Copenhagen Fashion Week optræder </w:t>
      </w:r>
      <w:r w:rsidR="00085B8E" w:rsidRPr="00E632DC">
        <w:rPr>
          <w:rStyle w:val="apple-style-span"/>
          <w:rFonts w:ascii="Verdana" w:eastAsia="Times New Roman" w:hAnsi="Verdana" w:cs="Arial"/>
          <w:sz w:val="18"/>
          <w:szCs w:val="18"/>
        </w:rPr>
        <w:t>mere samlet og koordineret end tidligere</w:t>
      </w:r>
      <w:r w:rsidRPr="00E632DC">
        <w:rPr>
          <w:rStyle w:val="apple-style-span"/>
          <w:rFonts w:ascii="Verdana" w:eastAsia="Times New Roman" w:hAnsi="Verdana" w:cs="Arial"/>
          <w:sz w:val="18"/>
          <w:szCs w:val="18"/>
        </w:rPr>
        <w:t>.</w:t>
      </w:r>
    </w:p>
    <w:p w:rsidR="00F25762" w:rsidRPr="00E632DC" w:rsidRDefault="00F25762" w:rsidP="00F25762">
      <w:pPr>
        <w:rPr>
          <w:rFonts w:ascii="Verdana" w:eastAsia="Times New Roman" w:hAnsi="Verdana" w:cs="Helvetica"/>
          <w:sz w:val="18"/>
          <w:szCs w:val="18"/>
        </w:rPr>
      </w:pPr>
    </w:p>
    <w:p w:rsidR="00F25762" w:rsidRPr="00E632DC" w:rsidRDefault="00F25762" w:rsidP="00F25762">
      <w:pPr>
        <w:rPr>
          <w:rFonts w:ascii="Verdana" w:eastAsia="Times New Roman" w:hAnsi="Verdana"/>
          <w:sz w:val="18"/>
          <w:szCs w:val="18"/>
        </w:rPr>
      </w:pPr>
      <w:r w:rsidRPr="00E632DC">
        <w:rPr>
          <w:rStyle w:val="apple-style-span"/>
          <w:rFonts w:ascii="Verdana" w:eastAsia="Times New Roman" w:hAnsi="Verdana" w:cs="Arial"/>
          <w:i/>
          <w:iCs/>
          <w:sz w:val="18"/>
          <w:szCs w:val="18"/>
        </w:rPr>
        <w:t>"Vi skal udvikle og dyrke de unikke fordele og forskelligheder som København og modeugen naturligt har, i</w:t>
      </w:r>
      <w:r w:rsidR="00085B8E" w:rsidRPr="00E632DC">
        <w:rPr>
          <w:rStyle w:val="apple-style-span"/>
          <w:rFonts w:ascii="Verdana" w:eastAsia="Times New Roman" w:hAnsi="Verdana" w:cs="Arial"/>
          <w:i/>
          <w:iCs/>
          <w:sz w:val="18"/>
          <w:szCs w:val="18"/>
        </w:rPr>
        <w:t xml:space="preserve"> </w:t>
      </w:r>
      <w:r w:rsidRPr="00E632DC">
        <w:rPr>
          <w:rStyle w:val="apple-style-span"/>
          <w:rFonts w:ascii="Verdana" w:eastAsia="Times New Roman" w:hAnsi="Verdana" w:cs="Arial"/>
          <w:i/>
          <w:iCs/>
          <w:sz w:val="18"/>
          <w:szCs w:val="18"/>
        </w:rPr>
        <w:t>stedet for konstant at sammenligne os med Paris og London" </w:t>
      </w:r>
      <w:r w:rsidRPr="00E632DC">
        <w:rPr>
          <w:rStyle w:val="apple-style-span"/>
          <w:rFonts w:ascii="Verdana" w:eastAsia="Times New Roman" w:hAnsi="Verdana" w:cs="Arial"/>
          <w:sz w:val="18"/>
          <w:szCs w:val="18"/>
        </w:rPr>
        <w:t xml:space="preserve">udtaler </w:t>
      </w:r>
      <w:r w:rsidR="008429CC">
        <w:rPr>
          <w:rStyle w:val="apple-style-span"/>
          <w:rFonts w:ascii="Verdana" w:eastAsia="Times New Roman" w:hAnsi="Verdana" w:cs="Arial"/>
          <w:sz w:val="18"/>
          <w:szCs w:val="18"/>
        </w:rPr>
        <w:t>Salg- og Marketingdirektør, Jesper Åndahl</w:t>
      </w:r>
      <w:r w:rsidRPr="00E632DC">
        <w:rPr>
          <w:rStyle w:val="apple-style-span"/>
          <w:rFonts w:ascii="Verdana" w:eastAsia="Times New Roman" w:hAnsi="Verdana" w:cs="Arial"/>
          <w:sz w:val="18"/>
          <w:szCs w:val="18"/>
        </w:rPr>
        <w:t xml:space="preserve"> fra </w:t>
      </w:r>
      <w:r w:rsidR="00085B8E" w:rsidRPr="00E632DC">
        <w:rPr>
          <w:rStyle w:val="apple-style-span"/>
          <w:rFonts w:ascii="Verdana" w:eastAsia="Times New Roman" w:hAnsi="Verdana" w:cs="Arial"/>
          <w:sz w:val="18"/>
          <w:szCs w:val="18"/>
        </w:rPr>
        <w:t>Bella Center/</w:t>
      </w:r>
      <w:r w:rsidRPr="00E632DC">
        <w:rPr>
          <w:rStyle w:val="apple-style-span"/>
          <w:rFonts w:ascii="Verdana" w:eastAsia="Times New Roman" w:hAnsi="Verdana" w:cs="Arial"/>
          <w:sz w:val="18"/>
          <w:szCs w:val="18"/>
        </w:rPr>
        <w:t>CIFF</w:t>
      </w:r>
      <w:r w:rsidRPr="00E632DC">
        <w:rPr>
          <w:rStyle w:val="apple-style-span"/>
          <w:rFonts w:ascii="Verdana" w:eastAsia="Times New Roman" w:hAnsi="Verdana" w:cs="Arial"/>
          <w:i/>
          <w:iCs/>
          <w:sz w:val="18"/>
          <w:szCs w:val="18"/>
        </w:rPr>
        <w:t> </w:t>
      </w:r>
      <w:r w:rsidRPr="00E632DC">
        <w:rPr>
          <w:rStyle w:val="apple-style-span"/>
          <w:rFonts w:ascii="Verdana" w:eastAsia="Times New Roman" w:hAnsi="Verdana" w:cs="Arial"/>
          <w:sz w:val="18"/>
          <w:szCs w:val="18"/>
        </w:rPr>
        <w:t>og fortsætter:</w:t>
      </w:r>
      <w:r w:rsidRPr="00E632DC">
        <w:rPr>
          <w:rStyle w:val="apple-style-span"/>
          <w:rFonts w:ascii="Verdana" w:eastAsia="Times New Roman" w:hAnsi="Verdana" w:cs="Arial"/>
          <w:i/>
          <w:iCs/>
          <w:sz w:val="18"/>
          <w:szCs w:val="18"/>
        </w:rPr>
        <w:t> "Derfor er jeg også stolt over det nye og brede samarbejde, der netop åbner mulighed for denne udvikling. Til glæde for den skandinaviske modebranche, vi som messer servicerer, men også i sidste evne til glæde for København og Danmark"</w:t>
      </w:r>
    </w:p>
    <w:p w:rsidR="00F25762" w:rsidRPr="00E632DC" w:rsidRDefault="00F25762" w:rsidP="00F25762">
      <w:pPr>
        <w:rPr>
          <w:rFonts w:ascii="Verdana" w:eastAsia="Times New Roman" w:hAnsi="Verdana"/>
          <w:sz w:val="18"/>
          <w:szCs w:val="18"/>
        </w:rPr>
      </w:pPr>
    </w:p>
    <w:p w:rsidR="00F25762" w:rsidRPr="00E632DC" w:rsidRDefault="00F25762" w:rsidP="00F25762">
      <w:pPr>
        <w:rPr>
          <w:rFonts w:ascii="Verdana" w:eastAsia="Times New Roman" w:hAnsi="Verdana"/>
          <w:sz w:val="18"/>
          <w:szCs w:val="18"/>
        </w:rPr>
      </w:pPr>
      <w:r w:rsidRPr="00E632DC">
        <w:rPr>
          <w:rStyle w:val="apple-style-span"/>
          <w:rFonts w:ascii="Verdana" w:eastAsia="Times New Roman" w:hAnsi="Verdana" w:cs="Arial"/>
          <w:i/>
          <w:iCs/>
          <w:sz w:val="18"/>
          <w:szCs w:val="18"/>
        </w:rPr>
        <w:t>"Det helt store fokusområde i samarbejdet bliver at hente flere indkøbere til modeugen i København – samt at sikre at disse indkøbere får en professionel og mindeværdig oplevelse hele vejen igennem. Den internationale indkøber skal ikke blot udsættes for et større marketingpres, men ligeledes serviceres via en brugervenlig website, der kan guide og støtte indkøberen i beslutningen om hvorvidt han skal tage til København – og hvilke brands han skal besøge. Endeligt skal indkøberen i Danmark sikres optimal støtte og service under modeugen, så tiden på modemesserne udnyttes optimalt – og indkøberen tager hjem og anbefaler modeugen i København til sine kollegaer" </w:t>
      </w:r>
      <w:r w:rsidRPr="00E632DC">
        <w:rPr>
          <w:rStyle w:val="apple-style-span"/>
          <w:rFonts w:ascii="Verdana" w:eastAsia="Times New Roman" w:hAnsi="Verdana" w:cs="Arial"/>
          <w:sz w:val="18"/>
          <w:szCs w:val="18"/>
        </w:rPr>
        <w:t>udtaler Udviklings</w:t>
      </w:r>
      <w:r w:rsidR="00085B8E" w:rsidRPr="00E632DC">
        <w:rPr>
          <w:rStyle w:val="apple-style-span"/>
          <w:rFonts w:ascii="Verdana" w:eastAsia="Times New Roman" w:hAnsi="Verdana" w:cs="Arial"/>
          <w:sz w:val="18"/>
          <w:szCs w:val="18"/>
        </w:rPr>
        <w:t>d</w:t>
      </w:r>
      <w:r w:rsidRPr="00E632DC">
        <w:rPr>
          <w:rStyle w:val="apple-style-span"/>
          <w:rFonts w:ascii="Verdana" w:eastAsia="Times New Roman" w:hAnsi="Verdana" w:cs="Arial"/>
          <w:sz w:val="18"/>
          <w:szCs w:val="18"/>
        </w:rPr>
        <w:t>ir</w:t>
      </w:r>
      <w:r w:rsidR="00085B8E" w:rsidRPr="00E632DC">
        <w:rPr>
          <w:rStyle w:val="apple-style-span"/>
          <w:rFonts w:ascii="Verdana" w:eastAsia="Times New Roman" w:hAnsi="Verdana" w:cs="Arial"/>
          <w:sz w:val="18"/>
          <w:szCs w:val="18"/>
        </w:rPr>
        <w:t>ektør</w:t>
      </w:r>
      <w:r w:rsidRPr="00E632DC">
        <w:rPr>
          <w:rStyle w:val="apple-style-span"/>
          <w:rFonts w:ascii="Verdana" w:eastAsia="Times New Roman" w:hAnsi="Verdana" w:cs="Arial"/>
          <w:sz w:val="18"/>
          <w:szCs w:val="18"/>
        </w:rPr>
        <w:t xml:space="preserve"> Kasper Eis fra Dansk Mode &amp; Textil.</w:t>
      </w:r>
    </w:p>
    <w:p w:rsidR="00EF2C42" w:rsidRPr="00E632DC" w:rsidRDefault="00EF2C42">
      <w:pPr>
        <w:rPr>
          <w:rFonts w:ascii="Verdana" w:hAnsi="Verdana"/>
          <w:sz w:val="18"/>
          <w:szCs w:val="18"/>
        </w:rPr>
      </w:pPr>
    </w:p>
    <w:p w:rsidR="00E632DC" w:rsidRPr="00E632DC" w:rsidRDefault="00E632DC">
      <w:pPr>
        <w:rPr>
          <w:rFonts w:ascii="Verdana" w:hAnsi="Verdana"/>
          <w:i/>
          <w:sz w:val="18"/>
          <w:szCs w:val="18"/>
        </w:rPr>
      </w:pPr>
      <w:r w:rsidRPr="00E632DC">
        <w:rPr>
          <w:rFonts w:ascii="Verdana" w:hAnsi="Verdana"/>
          <w:i/>
          <w:sz w:val="18"/>
          <w:szCs w:val="18"/>
        </w:rPr>
        <w:t xml:space="preserve">For yderligere oplysninger, kontakt: </w:t>
      </w:r>
    </w:p>
    <w:p w:rsidR="00E632DC" w:rsidRDefault="00D0677A">
      <w:pPr>
        <w:rPr>
          <w:rFonts w:ascii="Verdana" w:hAnsi="Verdana"/>
          <w:sz w:val="18"/>
          <w:szCs w:val="18"/>
        </w:rPr>
      </w:pPr>
      <w:r>
        <w:rPr>
          <w:rFonts w:ascii="Verdana" w:hAnsi="Verdana"/>
          <w:sz w:val="18"/>
          <w:szCs w:val="18"/>
        </w:rPr>
        <w:t>Jesper Åndahl</w:t>
      </w:r>
      <w:r w:rsidR="00E632DC">
        <w:rPr>
          <w:rFonts w:ascii="Verdana" w:hAnsi="Verdana"/>
          <w:sz w:val="18"/>
          <w:szCs w:val="18"/>
        </w:rPr>
        <w:t xml:space="preserve">, </w:t>
      </w:r>
      <w:r>
        <w:rPr>
          <w:rFonts w:ascii="Verdana" w:hAnsi="Verdana"/>
          <w:sz w:val="18"/>
          <w:szCs w:val="18"/>
        </w:rPr>
        <w:t>Salg- og Marketingdirektør</w:t>
      </w:r>
      <w:r w:rsidR="00E632DC">
        <w:rPr>
          <w:rFonts w:ascii="Verdana" w:hAnsi="Verdana"/>
          <w:sz w:val="18"/>
          <w:szCs w:val="18"/>
        </w:rPr>
        <w:t xml:space="preserve">, Bella Center (CIFF), </w:t>
      </w:r>
      <w:hyperlink r:id="rId9" w:history="1">
        <w:r w:rsidRPr="00292DFB">
          <w:rPr>
            <w:rStyle w:val="Hyperlink"/>
            <w:rFonts w:ascii="Verdana" w:hAnsi="Verdana"/>
            <w:sz w:val="18"/>
            <w:szCs w:val="18"/>
          </w:rPr>
          <w:t>jesper.andahl@bellacenter.dk</w:t>
        </w:r>
      </w:hyperlink>
      <w:r>
        <w:rPr>
          <w:rFonts w:ascii="Verdana" w:hAnsi="Verdana"/>
          <w:sz w:val="18"/>
          <w:szCs w:val="18"/>
        </w:rPr>
        <w:t xml:space="preserve"> eller 32472101 </w:t>
      </w:r>
    </w:p>
    <w:p w:rsidR="00E632DC" w:rsidRPr="00E632DC" w:rsidRDefault="00E632DC">
      <w:pPr>
        <w:rPr>
          <w:rFonts w:ascii="Verdana" w:hAnsi="Verdana"/>
          <w:sz w:val="18"/>
          <w:szCs w:val="18"/>
          <w:lang w:val="en-US"/>
        </w:rPr>
      </w:pPr>
      <w:r w:rsidRPr="00E632DC">
        <w:rPr>
          <w:rFonts w:ascii="Verdana" w:hAnsi="Verdana"/>
          <w:sz w:val="18"/>
          <w:szCs w:val="18"/>
          <w:lang w:val="en-US"/>
        </w:rPr>
        <w:t>Christian Gregersen, CEO, Gallery</w:t>
      </w:r>
      <w:r>
        <w:rPr>
          <w:rFonts w:ascii="Verdana" w:hAnsi="Verdana"/>
          <w:sz w:val="18"/>
          <w:szCs w:val="18"/>
          <w:lang w:val="en-US"/>
        </w:rPr>
        <w:t xml:space="preserve">, </w:t>
      </w:r>
      <w:hyperlink r:id="rId10" w:history="1">
        <w:r w:rsidRPr="001B39BE">
          <w:rPr>
            <w:rStyle w:val="Hyperlink"/>
            <w:rFonts w:ascii="Verdana" w:hAnsi="Verdana"/>
            <w:sz w:val="18"/>
            <w:szCs w:val="18"/>
            <w:lang w:val="en-US"/>
          </w:rPr>
          <w:t>christian@gregersen.cc</w:t>
        </w:r>
      </w:hyperlink>
      <w:r>
        <w:rPr>
          <w:rFonts w:ascii="Verdana" w:hAnsi="Verdana"/>
          <w:sz w:val="18"/>
          <w:szCs w:val="18"/>
          <w:lang w:val="en-US"/>
        </w:rPr>
        <w:t xml:space="preserve"> eller 40330930</w:t>
      </w:r>
    </w:p>
    <w:p w:rsidR="00E632DC" w:rsidRPr="002907FE" w:rsidRDefault="00E632DC">
      <w:pPr>
        <w:rPr>
          <w:rFonts w:ascii="Verdana" w:hAnsi="Verdana"/>
          <w:sz w:val="18"/>
          <w:szCs w:val="18"/>
        </w:rPr>
      </w:pPr>
      <w:r w:rsidRPr="002907FE">
        <w:rPr>
          <w:rFonts w:ascii="Verdana" w:hAnsi="Verdana"/>
          <w:sz w:val="18"/>
          <w:szCs w:val="18"/>
        </w:rPr>
        <w:t xml:space="preserve">Peter Fenger, CEO, CPH Vision/Terminal 2, </w:t>
      </w:r>
      <w:hyperlink r:id="rId11" w:history="1">
        <w:r w:rsidRPr="002907FE">
          <w:rPr>
            <w:rStyle w:val="Hyperlink"/>
            <w:rFonts w:ascii="Verdana" w:hAnsi="Verdana"/>
            <w:sz w:val="18"/>
            <w:szCs w:val="18"/>
          </w:rPr>
          <w:t>pfs@cphvision.dk</w:t>
        </w:r>
      </w:hyperlink>
      <w:r w:rsidRPr="002907FE">
        <w:rPr>
          <w:rFonts w:ascii="Verdana" w:hAnsi="Verdana"/>
          <w:sz w:val="18"/>
          <w:szCs w:val="18"/>
        </w:rPr>
        <w:t xml:space="preserve"> eller 39648586</w:t>
      </w:r>
    </w:p>
    <w:p w:rsidR="00E632DC" w:rsidRPr="00E632DC" w:rsidRDefault="00E632DC">
      <w:pPr>
        <w:rPr>
          <w:rFonts w:ascii="Verdana" w:hAnsi="Verdana"/>
          <w:sz w:val="18"/>
          <w:szCs w:val="18"/>
        </w:rPr>
      </w:pPr>
      <w:r w:rsidRPr="00E632DC">
        <w:rPr>
          <w:rFonts w:ascii="Verdana" w:hAnsi="Verdana"/>
          <w:sz w:val="18"/>
          <w:szCs w:val="18"/>
        </w:rPr>
        <w:t>Kasper Eis, Udviklingsdirektør, Dansk Mode &amp; Textil</w:t>
      </w:r>
      <w:r>
        <w:rPr>
          <w:rFonts w:ascii="Verdana" w:hAnsi="Verdana"/>
          <w:sz w:val="18"/>
          <w:szCs w:val="18"/>
        </w:rPr>
        <w:t xml:space="preserve">, </w:t>
      </w:r>
      <w:hyperlink r:id="rId12" w:history="1">
        <w:r w:rsidRPr="001B39BE">
          <w:rPr>
            <w:rStyle w:val="Hyperlink"/>
            <w:rFonts w:ascii="Verdana" w:hAnsi="Verdana"/>
            <w:sz w:val="18"/>
            <w:szCs w:val="18"/>
          </w:rPr>
          <w:t>ke@danskmodeogtextil.dk</w:t>
        </w:r>
      </w:hyperlink>
      <w:r>
        <w:rPr>
          <w:rFonts w:ascii="Verdana" w:hAnsi="Verdana"/>
          <w:sz w:val="18"/>
          <w:szCs w:val="18"/>
        </w:rPr>
        <w:t xml:space="preserve"> eller 22220400</w:t>
      </w:r>
      <w:r w:rsidRPr="00E632DC">
        <w:rPr>
          <w:rFonts w:ascii="Verdana" w:hAnsi="Verdana"/>
          <w:sz w:val="18"/>
          <w:szCs w:val="18"/>
        </w:rPr>
        <w:t xml:space="preserve"> </w:t>
      </w:r>
    </w:p>
    <w:p w:rsidR="00E632DC" w:rsidRPr="00E632DC" w:rsidRDefault="00E632DC">
      <w:pPr>
        <w:rPr>
          <w:rFonts w:ascii="Verdana" w:hAnsi="Verdana"/>
          <w:sz w:val="18"/>
          <w:szCs w:val="18"/>
        </w:rPr>
      </w:pPr>
    </w:p>
    <w:tbl>
      <w:tblPr>
        <w:tblStyle w:val="Tabel-Gitter"/>
        <w:tblW w:w="14311" w:type="dxa"/>
        <w:jc w:val="center"/>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dotted" w:sz="4" w:space="0" w:color="A6A6A6" w:themeColor="background1" w:themeShade="A6"/>
          <w:insideV w:val="dotted" w:sz="4" w:space="0" w:color="A6A6A6" w:themeColor="background1" w:themeShade="A6"/>
        </w:tblBorders>
        <w:tblLayout w:type="fixed"/>
        <w:tblLook w:val="04A0"/>
      </w:tblPr>
      <w:tblGrid>
        <w:gridCol w:w="2862"/>
        <w:gridCol w:w="2862"/>
        <w:gridCol w:w="2862"/>
        <w:gridCol w:w="2862"/>
        <w:gridCol w:w="2863"/>
      </w:tblGrid>
      <w:tr w:rsidR="00E632DC" w:rsidRPr="00E632DC" w:rsidTr="00E632DC">
        <w:trPr>
          <w:trHeight w:val="1229"/>
          <w:jc w:val="center"/>
        </w:trPr>
        <w:tc>
          <w:tcPr>
            <w:tcW w:w="2862" w:type="dxa"/>
            <w:vAlign w:val="center"/>
          </w:tcPr>
          <w:p w:rsidR="00E632DC" w:rsidRPr="00E632DC" w:rsidRDefault="00E632DC" w:rsidP="00E632DC">
            <w:pPr>
              <w:rPr>
                <w:rFonts w:ascii="Verdana" w:eastAsia="Times New Roman" w:hAnsi="Verdana" w:cs="Arial"/>
                <w:b/>
                <w:bCs/>
                <w:sz w:val="18"/>
                <w:szCs w:val="18"/>
              </w:rPr>
            </w:pPr>
            <w:r w:rsidRPr="00E632DC">
              <w:rPr>
                <w:rFonts w:ascii="Verdana" w:eastAsia="Times New Roman" w:hAnsi="Verdana" w:cs="Arial"/>
                <w:b/>
                <w:bCs/>
                <w:noProof/>
                <w:sz w:val="18"/>
                <w:szCs w:val="18"/>
              </w:rPr>
              <w:drawing>
                <wp:inline distT="0" distB="0" distL="0" distR="0">
                  <wp:extent cx="1433233" cy="466165"/>
                  <wp:effectExtent l="19050" t="0" r="0" b="0"/>
                  <wp:docPr id="11" name="Billede 2" descr="2logo"/>
                  <wp:cNvGraphicFramePr/>
                  <a:graphic xmlns:a="http://schemas.openxmlformats.org/drawingml/2006/main">
                    <a:graphicData uri="http://schemas.openxmlformats.org/drawingml/2006/picture">
                      <pic:pic xmlns:pic="http://schemas.openxmlformats.org/drawingml/2006/picture">
                        <pic:nvPicPr>
                          <pic:cNvPr id="4102" name="Picture 14" descr="2logo"/>
                          <pic:cNvPicPr>
                            <a:picLocks noChangeAspect="1" noChangeArrowheads="1"/>
                          </pic:cNvPicPr>
                        </pic:nvPicPr>
                        <pic:blipFill>
                          <a:blip r:embed="rId4" cstate="print"/>
                          <a:srcRect/>
                          <a:stretch>
                            <a:fillRect/>
                          </a:stretch>
                        </pic:blipFill>
                        <pic:spPr bwMode="auto">
                          <a:xfrm>
                            <a:off x="0" y="0"/>
                            <a:ext cx="1432918" cy="466063"/>
                          </a:xfrm>
                          <a:prstGeom prst="rect">
                            <a:avLst/>
                          </a:prstGeom>
                          <a:noFill/>
                          <a:ln w="9525">
                            <a:noFill/>
                            <a:miter lim="800000"/>
                            <a:headEnd/>
                            <a:tailEnd/>
                          </a:ln>
                        </pic:spPr>
                      </pic:pic>
                    </a:graphicData>
                  </a:graphic>
                </wp:inline>
              </w:drawing>
            </w:r>
          </w:p>
        </w:tc>
        <w:tc>
          <w:tcPr>
            <w:tcW w:w="2862" w:type="dxa"/>
            <w:vAlign w:val="center"/>
          </w:tcPr>
          <w:p w:rsidR="00E632DC" w:rsidRPr="00E632DC" w:rsidRDefault="00E632DC" w:rsidP="00E632DC">
            <w:pPr>
              <w:jc w:val="center"/>
              <w:rPr>
                <w:rFonts w:ascii="Verdana" w:eastAsia="Times New Roman" w:hAnsi="Verdana" w:cs="Arial"/>
                <w:b/>
                <w:bCs/>
                <w:sz w:val="18"/>
                <w:szCs w:val="18"/>
              </w:rPr>
            </w:pPr>
            <w:r w:rsidRPr="00E632DC">
              <w:rPr>
                <w:rFonts w:ascii="Verdana" w:eastAsia="Times New Roman" w:hAnsi="Verdana" w:cs="Arial"/>
                <w:b/>
                <w:bCs/>
                <w:noProof/>
                <w:sz w:val="18"/>
                <w:szCs w:val="18"/>
              </w:rPr>
              <w:drawing>
                <wp:inline distT="0" distB="0" distL="0" distR="0">
                  <wp:extent cx="1639887" cy="720725"/>
                  <wp:effectExtent l="0" t="0" r="0" b="0"/>
                  <wp:docPr id="12" name="Billede 3" descr="gallery_aug09_web"/>
                  <wp:cNvGraphicFramePr/>
                  <a:graphic xmlns:a="http://schemas.openxmlformats.org/drawingml/2006/main">
                    <a:graphicData uri="http://schemas.openxmlformats.org/drawingml/2006/picture">
                      <pic:pic xmlns:pic="http://schemas.openxmlformats.org/drawingml/2006/picture">
                        <pic:nvPicPr>
                          <pic:cNvPr id="4103" name="Picture 19" descr="gallery_aug09_web"/>
                          <pic:cNvPicPr>
                            <a:picLocks noChangeAspect="1" noChangeArrowheads="1"/>
                          </pic:cNvPicPr>
                        </pic:nvPicPr>
                        <pic:blipFill>
                          <a:blip r:embed="rId5" cstate="print"/>
                          <a:srcRect r="14745"/>
                          <a:stretch>
                            <a:fillRect/>
                          </a:stretch>
                        </pic:blipFill>
                        <pic:spPr bwMode="auto">
                          <a:xfrm>
                            <a:off x="0" y="0"/>
                            <a:ext cx="1639887" cy="720725"/>
                          </a:xfrm>
                          <a:prstGeom prst="rect">
                            <a:avLst/>
                          </a:prstGeom>
                          <a:noFill/>
                          <a:ln w="9525">
                            <a:noFill/>
                            <a:miter lim="800000"/>
                            <a:headEnd/>
                            <a:tailEnd/>
                          </a:ln>
                        </pic:spPr>
                      </pic:pic>
                    </a:graphicData>
                  </a:graphic>
                </wp:inline>
              </w:drawing>
            </w:r>
          </w:p>
        </w:tc>
        <w:tc>
          <w:tcPr>
            <w:tcW w:w="2862" w:type="dxa"/>
            <w:vAlign w:val="center"/>
          </w:tcPr>
          <w:p w:rsidR="00E632DC" w:rsidRPr="00E632DC" w:rsidRDefault="00E632DC" w:rsidP="00E632DC">
            <w:pPr>
              <w:jc w:val="center"/>
              <w:rPr>
                <w:rFonts w:ascii="Verdana" w:eastAsia="Times New Roman" w:hAnsi="Verdana" w:cs="Arial"/>
                <w:b/>
                <w:bCs/>
                <w:sz w:val="18"/>
                <w:szCs w:val="18"/>
              </w:rPr>
            </w:pPr>
            <w:r w:rsidRPr="00E632DC">
              <w:rPr>
                <w:rFonts w:ascii="Verdana" w:eastAsia="Times New Roman" w:hAnsi="Verdana" w:cs="Arial"/>
                <w:b/>
                <w:bCs/>
                <w:noProof/>
                <w:sz w:val="18"/>
                <w:szCs w:val="18"/>
              </w:rPr>
              <w:drawing>
                <wp:inline distT="0" distB="0" distL="0" distR="0">
                  <wp:extent cx="582612" cy="720725"/>
                  <wp:effectExtent l="19050" t="19050" r="26988" b="22225"/>
                  <wp:docPr id="13" name="Billede 4" descr="cphvision_logo_001"/>
                  <wp:cNvGraphicFramePr/>
                  <a:graphic xmlns:a="http://schemas.openxmlformats.org/drawingml/2006/main">
                    <a:graphicData uri="http://schemas.openxmlformats.org/drawingml/2006/picture">
                      <pic:pic xmlns:pic="http://schemas.openxmlformats.org/drawingml/2006/picture">
                        <pic:nvPicPr>
                          <pic:cNvPr id="4104" name="Picture 21" descr="cphvision_logo_001"/>
                          <pic:cNvPicPr>
                            <a:picLocks noChangeAspect="1" noChangeArrowheads="1"/>
                          </pic:cNvPicPr>
                        </pic:nvPicPr>
                        <pic:blipFill>
                          <a:blip r:embed="rId6" cstate="print"/>
                          <a:srcRect/>
                          <a:stretch>
                            <a:fillRect/>
                          </a:stretch>
                        </pic:blipFill>
                        <pic:spPr bwMode="auto">
                          <a:xfrm>
                            <a:off x="0" y="0"/>
                            <a:ext cx="582612" cy="720725"/>
                          </a:xfrm>
                          <a:prstGeom prst="rect">
                            <a:avLst/>
                          </a:prstGeom>
                          <a:noFill/>
                          <a:ln w="9525">
                            <a:solidFill>
                              <a:schemeClr val="bg1"/>
                            </a:solidFill>
                            <a:miter lim="800000"/>
                            <a:headEnd/>
                            <a:tailEnd/>
                          </a:ln>
                        </pic:spPr>
                      </pic:pic>
                    </a:graphicData>
                  </a:graphic>
                </wp:inline>
              </w:drawing>
            </w:r>
          </w:p>
        </w:tc>
        <w:tc>
          <w:tcPr>
            <w:tcW w:w="2862" w:type="dxa"/>
            <w:vAlign w:val="center"/>
          </w:tcPr>
          <w:p w:rsidR="00E632DC" w:rsidRPr="00E632DC" w:rsidRDefault="00E632DC" w:rsidP="00E632DC">
            <w:pPr>
              <w:jc w:val="center"/>
              <w:rPr>
                <w:rFonts w:ascii="Verdana" w:eastAsia="Times New Roman" w:hAnsi="Verdana" w:cs="Arial"/>
                <w:b/>
                <w:bCs/>
                <w:sz w:val="18"/>
                <w:szCs w:val="18"/>
              </w:rPr>
            </w:pPr>
            <w:r w:rsidRPr="00E632DC">
              <w:rPr>
                <w:rFonts w:ascii="Verdana" w:eastAsia="Times New Roman" w:hAnsi="Verdana" w:cs="Arial"/>
                <w:b/>
                <w:bCs/>
                <w:noProof/>
                <w:sz w:val="18"/>
                <w:szCs w:val="18"/>
              </w:rPr>
              <w:drawing>
                <wp:inline distT="0" distB="0" distL="0" distR="0">
                  <wp:extent cx="842962" cy="720725"/>
                  <wp:effectExtent l="19050" t="19050" r="14288" b="22225"/>
                  <wp:docPr id="14" name="Billede 5"/>
                  <wp:cNvGraphicFramePr/>
                  <a:graphic xmlns:a="http://schemas.openxmlformats.org/drawingml/2006/main">
                    <a:graphicData uri="http://schemas.openxmlformats.org/drawingml/2006/picture">
                      <pic:pic xmlns:pic="http://schemas.openxmlformats.org/drawingml/2006/picture">
                        <pic:nvPicPr>
                          <pic:cNvPr id="4105" name="Picture 22"/>
                          <pic:cNvPicPr>
                            <a:picLocks noChangeAspect="1" noChangeArrowheads="1"/>
                          </pic:cNvPicPr>
                        </pic:nvPicPr>
                        <pic:blipFill>
                          <a:blip r:embed="rId7" cstate="print"/>
                          <a:srcRect l="70938" t="12239" r="16145" b="73958"/>
                          <a:stretch>
                            <a:fillRect/>
                          </a:stretch>
                        </pic:blipFill>
                        <pic:spPr bwMode="auto">
                          <a:xfrm>
                            <a:off x="0" y="0"/>
                            <a:ext cx="842962" cy="720725"/>
                          </a:xfrm>
                          <a:prstGeom prst="rect">
                            <a:avLst/>
                          </a:prstGeom>
                          <a:noFill/>
                          <a:ln w="9525">
                            <a:solidFill>
                              <a:schemeClr val="bg1"/>
                            </a:solidFill>
                            <a:miter lim="800000"/>
                            <a:headEnd/>
                            <a:tailEnd/>
                          </a:ln>
                        </pic:spPr>
                      </pic:pic>
                    </a:graphicData>
                  </a:graphic>
                </wp:inline>
              </w:drawing>
            </w:r>
          </w:p>
        </w:tc>
        <w:tc>
          <w:tcPr>
            <w:tcW w:w="2863" w:type="dxa"/>
            <w:vAlign w:val="center"/>
          </w:tcPr>
          <w:p w:rsidR="00E632DC" w:rsidRPr="00E632DC" w:rsidRDefault="00E632DC" w:rsidP="00E632DC">
            <w:pPr>
              <w:jc w:val="center"/>
              <w:rPr>
                <w:rFonts w:ascii="Verdana" w:eastAsia="Times New Roman" w:hAnsi="Verdana" w:cs="Arial"/>
                <w:b/>
                <w:bCs/>
                <w:sz w:val="18"/>
                <w:szCs w:val="18"/>
              </w:rPr>
            </w:pPr>
            <w:r w:rsidRPr="00E632DC">
              <w:rPr>
                <w:rFonts w:ascii="Verdana" w:eastAsia="Times New Roman" w:hAnsi="Verdana" w:cs="Arial"/>
                <w:b/>
                <w:bCs/>
                <w:noProof/>
                <w:sz w:val="18"/>
                <w:szCs w:val="18"/>
              </w:rPr>
              <w:drawing>
                <wp:inline distT="0" distB="0" distL="0" distR="0">
                  <wp:extent cx="1023938" cy="720725"/>
                  <wp:effectExtent l="19050" t="0" r="4762" b="0"/>
                  <wp:docPr id="15" name="Billede 1" descr="DanskModeTextil_Digilogo_Small.png"/>
                  <wp:cNvGraphicFramePr/>
                  <a:graphic xmlns:a="http://schemas.openxmlformats.org/drawingml/2006/main">
                    <a:graphicData uri="http://schemas.openxmlformats.org/drawingml/2006/picture">
                      <pic:pic xmlns:pic="http://schemas.openxmlformats.org/drawingml/2006/picture">
                        <pic:nvPicPr>
                          <pic:cNvPr id="4101" name="Billede 8" descr="DanskModeTextil_Digilogo_Small.png"/>
                          <pic:cNvPicPr>
                            <a:picLocks noChangeAspect="1"/>
                          </pic:cNvPicPr>
                        </pic:nvPicPr>
                        <pic:blipFill>
                          <a:blip r:embed="rId8" cstate="print"/>
                          <a:srcRect/>
                          <a:stretch>
                            <a:fillRect/>
                          </a:stretch>
                        </pic:blipFill>
                        <pic:spPr bwMode="auto">
                          <a:xfrm>
                            <a:off x="0" y="0"/>
                            <a:ext cx="1023938" cy="720725"/>
                          </a:xfrm>
                          <a:prstGeom prst="rect">
                            <a:avLst/>
                          </a:prstGeom>
                          <a:solidFill>
                            <a:schemeClr val="bg1"/>
                          </a:solidFill>
                          <a:ln w="9525">
                            <a:noFill/>
                            <a:miter lim="800000"/>
                            <a:headEnd/>
                            <a:tailEnd/>
                          </a:ln>
                        </pic:spPr>
                      </pic:pic>
                    </a:graphicData>
                  </a:graphic>
                </wp:inline>
              </w:drawing>
            </w:r>
          </w:p>
        </w:tc>
      </w:tr>
    </w:tbl>
    <w:p w:rsidR="00E632DC" w:rsidRPr="00E632DC" w:rsidRDefault="00E632DC">
      <w:pPr>
        <w:rPr>
          <w:rFonts w:ascii="Verdana" w:hAnsi="Verdana"/>
          <w:sz w:val="18"/>
          <w:szCs w:val="18"/>
        </w:rPr>
      </w:pPr>
    </w:p>
    <w:sectPr w:rsidR="00E632DC" w:rsidRPr="00E632DC" w:rsidSect="00F25762">
      <w:pgSz w:w="16838" w:h="11906" w:orient="landscape"/>
      <w:pgMar w:top="1134" w:right="170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proofState w:spelling="clean" w:grammar="clean"/>
  <w:stylePaneFormatFilter w:val="3F01"/>
  <w:defaultTabStop w:val="1304"/>
  <w:hyphenationZone w:val="425"/>
  <w:drawingGridHorizontalSpacing w:val="120"/>
  <w:displayHorizontalDrawingGridEvery w:val="2"/>
  <w:characterSpacingControl w:val="doNotCompress"/>
  <w:compat/>
  <w:rsids>
    <w:rsidRoot w:val="005353A4"/>
    <w:rsid w:val="00085B8E"/>
    <w:rsid w:val="000A7FCF"/>
    <w:rsid w:val="000F5E9F"/>
    <w:rsid w:val="001012C2"/>
    <w:rsid w:val="0017385F"/>
    <w:rsid w:val="002907FE"/>
    <w:rsid w:val="0035294E"/>
    <w:rsid w:val="003D243B"/>
    <w:rsid w:val="00414E20"/>
    <w:rsid w:val="004D3EED"/>
    <w:rsid w:val="005353A4"/>
    <w:rsid w:val="00617214"/>
    <w:rsid w:val="006A30FF"/>
    <w:rsid w:val="006D09A2"/>
    <w:rsid w:val="008429CC"/>
    <w:rsid w:val="00870EEC"/>
    <w:rsid w:val="008B7644"/>
    <w:rsid w:val="009130DC"/>
    <w:rsid w:val="00944781"/>
    <w:rsid w:val="00A0738F"/>
    <w:rsid w:val="00A157B9"/>
    <w:rsid w:val="00A54275"/>
    <w:rsid w:val="00AB5C25"/>
    <w:rsid w:val="00B72E36"/>
    <w:rsid w:val="00CC0ECF"/>
    <w:rsid w:val="00D0677A"/>
    <w:rsid w:val="00D51B3B"/>
    <w:rsid w:val="00E632DC"/>
    <w:rsid w:val="00E948D3"/>
    <w:rsid w:val="00EF2C42"/>
    <w:rsid w:val="00F25762"/>
    <w:rsid w:val="00FB093C"/>
    <w:rsid w:val="00FD392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5762"/>
    <w:rPr>
      <w:rFonts w:eastAsiaTheme="minorHAnsi"/>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style-span">
    <w:name w:val="apple-style-span"/>
    <w:basedOn w:val="Standardskrifttypeiafsnit"/>
    <w:rsid w:val="00F25762"/>
  </w:style>
  <w:style w:type="table" w:styleId="Tabel-Gitter">
    <w:name w:val="Table Grid"/>
    <w:basedOn w:val="Tabel-Normal"/>
    <w:rsid w:val="00F2576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Markeringsbobletekst">
    <w:name w:val="Balloon Text"/>
    <w:basedOn w:val="Normal"/>
    <w:link w:val="MarkeringsbobletekstTegn"/>
    <w:rsid w:val="00F25762"/>
    <w:rPr>
      <w:rFonts w:ascii="Tahoma" w:hAnsi="Tahoma" w:cs="Tahoma"/>
      <w:sz w:val="16"/>
      <w:szCs w:val="16"/>
    </w:rPr>
  </w:style>
  <w:style w:type="character" w:customStyle="1" w:styleId="MarkeringsbobletekstTegn">
    <w:name w:val="Markeringsbobletekst Tegn"/>
    <w:basedOn w:val="Standardskrifttypeiafsnit"/>
    <w:link w:val="Markeringsbobletekst"/>
    <w:rsid w:val="00F25762"/>
    <w:rPr>
      <w:rFonts w:ascii="Tahoma" w:eastAsiaTheme="minorHAnsi" w:hAnsi="Tahoma" w:cs="Tahoma"/>
      <w:sz w:val="16"/>
      <w:szCs w:val="16"/>
    </w:rPr>
  </w:style>
  <w:style w:type="character" w:styleId="Hyperlink">
    <w:name w:val="Hyperlink"/>
    <w:basedOn w:val="Standardskrifttypeiafsnit"/>
    <w:rsid w:val="00E632D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9612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mailto:ke@danskmodeogtextil.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pfs@cphvision.dk" TargetMode="External"/><Relationship Id="rId5" Type="http://schemas.openxmlformats.org/officeDocument/2006/relationships/image" Target="media/image2.png"/><Relationship Id="rId10" Type="http://schemas.openxmlformats.org/officeDocument/2006/relationships/hyperlink" Target="mailto:christian@gregersen.cc" TargetMode="External"/><Relationship Id="rId4" Type="http://schemas.openxmlformats.org/officeDocument/2006/relationships/image" Target="media/image1.jpeg"/><Relationship Id="rId9" Type="http://schemas.openxmlformats.org/officeDocument/2006/relationships/hyperlink" Target="mailto:jesper.andahl@bellacenter.dk"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844</Words>
  <Characters>5172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DTB</Company>
  <LinksUpToDate>false</LinksUpToDate>
  <CharactersWithSpaces>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Sugasini Sooriyakumaran</cp:lastModifiedBy>
  <cp:revision>2</cp:revision>
  <cp:lastPrinted>2010-06-16T09:38:00Z</cp:lastPrinted>
  <dcterms:created xsi:type="dcterms:W3CDTF">2010-06-21T13:34:00Z</dcterms:created>
  <dcterms:modified xsi:type="dcterms:W3CDTF">2010-06-21T13:34:00Z</dcterms:modified>
</cp:coreProperties>
</file>