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C1" w:rsidRDefault="005A7AC1">
      <w:pPr>
        <w:rPr>
          <w:rFonts w:asciiTheme="majorHAnsi" w:hAnsiTheme="majorHAnsi"/>
          <w:b/>
          <w:color w:val="FF0000"/>
        </w:rPr>
      </w:pPr>
    </w:p>
    <w:p w:rsidR="00CB6170" w:rsidRPr="003F609D" w:rsidRDefault="00CB6170">
      <w:pPr>
        <w:rPr>
          <w:rFonts w:asciiTheme="majorHAnsi" w:hAnsiTheme="majorHAnsi"/>
          <w:b/>
          <w:color w:val="FF0000"/>
        </w:rPr>
      </w:pPr>
      <w:r w:rsidRPr="003F609D">
        <w:rPr>
          <w:rFonts w:asciiTheme="majorHAnsi" w:hAnsiTheme="majorHAnsi"/>
          <w:b/>
          <w:color w:val="FF0000"/>
        </w:rPr>
        <w:t>Lindström yrityksenä</w:t>
      </w:r>
    </w:p>
    <w:p w:rsidR="00A23177" w:rsidRPr="000572D3" w:rsidRDefault="00CB6170" w:rsidP="00672D10">
      <w:pPr>
        <w:rPr>
          <w:rFonts w:asciiTheme="majorHAnsi" w:hAnsiTheme="majorHAnsi"/>
        </w:rPr>
      </w:pPr>
      <w:r w:rsidRPr="000572D3">
        <w:rPr>
          <w:rFonts w:asciiTheme="majorHAnsi" w:hAnsiTheme="majorHAnsi"/>
        </w:rPr>
        <w:t xml:space="preserve">Tekstiilipalveluyritys Lindström vahvistaa asiakkaidensa yrityskuvaa. </w:t>
      </w:r>
      <w:r w:rsidR="0046209E" w:rsidRPr="000572D3">
        <w:rPr>
          <w:rFonts w:asciiTheme="majorHAnsi" w:hAnsiTheme="majorHAnsi"/>
        </w:rPr>
        <w:t>Lindströmin tarjoamien p</w:t>
      </w:r>
      <w:r w:rsidRPr="000572D3">
        <w:rPr>
          <w:rFonts w:asciiTheme="majorHAnsi" w:hAnsiTheme="majorHAnsi"/>
        </w:rPr>
        <w:t>alvelu</w:t>
      </w:r>
      <w:r w:rsidR="00672D10" w:rsidRPr="000572D3">
        <w:rPr>
          <w:rFonts w:asciiTheme="majorHAnsi" w:hAnsiTheme="majorHAnsi"/>
        </w:rPr>
        <w:t xml:space="preserve">iden tarkoitus on helpottaa asiakkaan arkea. </w:t>
      </w:r>
    </w:p>
    <w:p w:rsidR="00672D10" w:rsidRPr="000572D3" w:rsidRDefault="00672D10" w:rsidP="00672D10">
      <w:pPr>
        <w:rPr>
          <w:rFonts w:asciiTheme="majorHAnsi" w:hAnsiTheme="majorHAnsi"/>
        </w:rPr>
      </w:pPr>
      <w:r w:rsidRPr="000572D3">
        <w:rPr>
          <w:rFonts w:asciiTheme="majorHAnsi" w:hAnsiTheme="majorHAnsi"/>
        </w:rPr>
        <w:t>Lindström tarjoaa kaikissa toimintamaissaan työvaatepalveluita. Lisäksi Lindström tarjoaa mattopalveluita Latviassa, Liettuassa, Puolassa, Romaniassa, Slovakiassa, Sloveniassa, Tšekissä, Bulgariassa, Unkarissa, Virossa ja Venäjällä. Suomessa palveluvalikoimaan kuuluva</w:t>
      </w:r>
      <w:r w:rsidR="002F3CDF">
        <w:rPr>
          <w:rFonts w:asciiTheme="majorHAnsi" w:hAnsiTheme="majorHAnsi"/>
        </w:rPr>
        <w:t>t lisäksi hygienia-, teollisuus</w:t>
      </w:r>
      <w:r w:rsidRPr="000572D3">
        <w:rPr>
          <w:rFonts w:asciiTheme="majorHAnsi" w:hAnsiTheme="majorHAnsi"/>
        </w:rPr>
        <w:t xml:space="preserve">pyyhe-, ravintolatekstiili-, henkilönsuojain- ja yrityslahjapalvelut. </w:t>
      </w:r>
      <w:r w:rsidR="00A23177" w:rsidRPr="000572D3">
        <w:rPr>
          <w:rFonts w:asciiTheme="majorHAnsi" w:hAnsiTheme="majorHAnsi"/>
        </w:rPr>
        <w:t xml:space="preserve">Lindströmiläisiä on </w:t>
      </w:r>
      <w:r w:rsidR="00586AD2">
        <w:rPr>
          <w:rFonts w:asciiTheme="majorHAnsi" w:hAnsiTheme="majorHAnsi"/>
        </w:rPr>
        <w:t>lähes</w:t>
      </w:r>
      <w:r w:rsidR="00A23177" w:rsidRPr="000572D3">
        <w:rPr>
          <w:rFonts w:asciiTheme="majorHAnsi" w:hAnsiTheme="majorHAnsi"/>
        </w:rPr>
        <w:t xml:space="preserve"> 2 400 henkeä Euroopassa ja Aasiassa.</w:t>
      </w:r>
    </w:p>
    <w:p w:rsidR="000572D3" w:rsidRDefault="00A23177" w:rsidP="00A23177">
      <w:pPr>
        <w:rPr>
          <w:rFonts w:asciiTheme="majorHAnsi" w:hAnsiTheme="majorHAnsi"/>
        </w:rPr>
      </w:pPr>
      <w:r w:rsidRPr="000572D3">
        <w:rPr>
          <w:rFonts w:asciiTheme="majorHAnsi" w:hAnsiTheme="majorHAnsi"/>
        </w:rPr>
        <w:t xml:space="preserve">Jatkuva toiminnan kehittäminen ja ympäristökuormituksen pienentäminen ovat osa Lindströmin toimintaa. </w:t>
      </w:r>
      <w:r w:rsidR="00EA4B79" w:rsidRPr="00EA4B79">
        <w:rPr>
          <w:rFonts w:asciiTheme="majorHAnsi" w:hAnsiTheme="majorHAnsi"/>
        </w:rPr>
        <w:t xml:space="preserve">Lindström on ympäristöystävällisen tekstiilipalvelun edelläkävijä. </w:t>
      </w:r>
      <w:r w:rsidRPr="000572D3">
        <w:rPr>
          <w:rFonts w:asciiTheme="majorHAnsi" w:hAnsiTheme="majorHAnsi"/>
        </w:rPr>
        <w:t>Tämä</w:t>
      </w:r>
      <w:r w:rsidR="00CB6170" w:rsidRPr="000572D3">
        <w:rPr>
          <w:rFonts w:asciiTheme="majorHAnsi" w:hAnsiTheme="majorHAnsi"/>
        </w:rPr>
        <w:t xml:space="preserve"> perustuu kestäviin ja kierrätettäviin tuotteisiin, tekstiilituotteiden tehokkaaseen käyttöön niiden elinkaaren aikana</w:t>
      </w:r>
      <w:r w:rsidRPr="000572D3">
        <w:rPr>
          <w:rFonts w:asciiTheme="majorHAnsi" w:hAnsiTheme="majorHAnsi"/>
        </w:rPr>
        <w:t xml:space="preserve"> sekä</w:t>
      </w:r>
      <w:r w:rsidR="00CB6170" w:rsidRPr="000572D3">
        <w:rPr>
          <w:rFonts w:asciiTheme="majorHAnsi" w:hAnsiTheme="majorHAnsi"/>
        </w:rPr>
        <w:t xml:space="preserve"> huolto- ja palveluprosessin materiaalitehokkuuteen.</w:t>
      </w:r>
    </w:p>
    <w:p w:rsidR="00EA4B79" w:rsidRPr="000572D3" w:rsidRDefault="00EA4B79" w:rsidP="00A23177">
      <w:pPr>
        <w:rPr>
          <w:rFonts w:asciiTheme="majorHAnsi" w:hAnsiTheme="majorHAnsi"/>
        </w:rPr>
      </w:pPr>
    </w:p>
    <w:p w:rsidR="006A18DD" w:rsidRPr="003F609D" w:rsidRDefault="006A18DD">
      <w:pPr>
        <w:rPr>
          <w:rFonts w:asciiTheme="majorHAnsi" w:hAnsiTheme="majorHAnsi"/>
          <w:b/>
          <w:color w:val="FF0000"/>
        </w:rPr>
      </w:pPr>
      <w:r w:rsidRPr="003F609D">
        <w:rPr>
          <w:rFonts w:asciiTheme="majorHAnsi" w:hAnsiTheme="majorHAnsi"/>
          <w:b/>
          <w:color w:val="FF0000"/>
        </w:rPr>
        <w:t>Lindström</w:t>
      </w:r>
      <w:r w:rsidR="00EA4B79" w:rsidRPr="003F609D">
        <w:rPr>
          <w:rFonts w:asciiTheme="majorHAnsi" w:hAnsiTheme="majorHAnsi"/>
          <w:b/>
          <w:color w:val="FF0000"/>
        </w:rPr>
        <w:t>in</w:t>
      </w:r>
      <w:r w:rsidR="001D1A85" w:rsidRPr="003F609D">
        <w:rPr>
          <w:rFonts w:asciiTheme="majorHAnsi" w:hAnsiTheme="majorHAnsi"/>
          <w:b/>
          <w:color w:val="FF0000"/>
        </w:rPr>
        <w:t xml:space="preserve"> Mattopalvelut</w:t>
      </w:r>
      <w:r w:rsidR="00EA4B79" w:rsidRPr="003F609D">
        <w:rPr>
          <w:rFonts w:asciiTheme="majorHAnsi" w:hAnsiTheme="majorHAnsi"/>
          <w:b/>
          <w:color w:val="FF0000"/>
        </w:rPr>
        <w:t xml:space="preserve"> tarjoavat vaivattoman ja tyylikkään ratkaisun lian pysäyttämiseen</w:t>
      </w:r>
    </w:p>
    <w:p w:rsidR="001D1A85" w:rsidRPr="000572D3" w:rsidRDefault="001D1A85" w:rsidP="001D1A85">
      <w:pPr>
        <w:rPr>
          <w:rFonts w:asciiTheme="majorHAnsi" w:hAnsiTheme="majorHAnsi"/>
        </w:rPr>
      </w:pPr>
      <w:r w:rsidRPr="000572D3">
        <w:rPr>
          <w:rFonts w:asciiTheme="majorHAnsi" w:hAnsiTheme="majorHAnsi"/>
        </w:rPr>
        <w:t xml:space="preserve">Lindström Oy:n mattovalikoima kattaa eteismatot, käytävämatot, perinteiset kuramatot sekä yritysilmeen mukaiset ratkaisut. </w:t>
      </w:r>
      <w:r w:rsidR="00A23177" w:rsidRPr="000572D3">
        <w:rPr>
          <w:rFonts w:asciiTheme="majorHAnsi" w:hAnsiTheme="majorHAnsi"/>
        </w:rPr>
        <w:t>Mattopalvelu</w:t>
      </w:r>
      <w:r w:rsidRPr="000572D3">
        <w:rPr>
          <w:rFonts w:asciiTheme="majorHAnsi" w:hAnsiTheme="majorHAnsi"/>
        </w:rPr>
        <w:t xml:space="preserve"> huolehtii kaikista mattojen hankintaan ja huoltoon liittyvistä rutiineista, kuten </w:t>
      </w:r>
      <w:r w:rsidR="00A23177" w:rsidRPr="000572D3">
        <w:rPr>
          <w:rFonts w:asciiTheme="majorHAnsi" w:hAnsiTheme="majorHAnsi"/>
        </w:rPr>
        <w:t>mattotarvekartoituksesta</w:t>
      </w:r>
      <w:r w:rsidRPr="000572D3">
        <w:rPr>
          <w:rFonts w:asciiTheme="majorHAnsi" w:hAnsiTheme="majorHAnsi"/>
        </w:rPr>
        <w:t xml:space="preserve"> ja sijoittelun suunnittelu</w:t>
      </w:r>
      <w:r w:rsidR="00A23177" w:rsidRPr="000572D3">
        <w:rPr>
          <w:rFonts w:asciiTheme="majorHAnsi" w:hAnsiTheme="majorHAnsi"/>
        </w:rPr>
        <w:t>sta</w:t>
      </w:r>
      <w:r w:rsidRPr="000572D3">
        <w:rPr>
          <w:rFonts w:asciiTheme="majorHAnsi" w:hAnsiTheme="majorHAnsi"/>
        </w:rPr>
        <w:t xml:space="preserve">, </w:t>
      </w:r>
      <w:r w:rsidR="00A23177" w:rsidRPr="000572D3">
        <w:rPr>
          <w:rFonts w:asciiTheme="majorHAnsi" w:hAnsiTheme="majorHAnsi"/>
        </w:rPr>
        <w:t>mattojen hankinnasta</w:t>
      </w:r>
      <w:r w:rsidRPr="000572D3">
        <w:rPr>
          <w:rFonts w:asciiTheme="majorHAnsi" w:hAnsiTheme="majorHAnsi"/>
        </w:rPr>
        <w:t xml:space="preserve">, </w:t>
      </w:r>
      <w:r w:rsidR="00A23177" w:rsidRPr="000572D3">
        <w:rPr>
          <w:rFonts w:asciiTheme="majorHAnsi" w:hAnsiTheme="majorHAnsi"/>
        </w:rPr>
        <w:t>puhtaiden mattojen toimituksesta</w:t>
      </w:r>
      <w:r w:rsidRPr="000572D3">
        <w:rPr>
          <w:rFonts w:asciiTheme="majorHAnsi" w:hAnsiTheme="majorHAnsi"/>
        </w:rPr>
        <w:t xml:space="preserve"> ja käytettyjen </w:t>
      </w:r>
      <w:r w:rsidR="00A23177" w:rsidRPr="000572D3">
        <w:rPr>
          <w:rFonts w:asciiTheme="majorHAnsi" w:hAnsiTheme="majorHAnsi"/>
        </w:rPr>
        <w:t>noudosta, säännöllisestä</w:t>
      </w:r>
      <w:r w:rsidRPr="000572D3">
        <w:rPr>
          <w:rFonts w:asciiTheme="majorHAnsi" w:hAnsiTheme="majorHAnsi"/>
        </w:rPr>
        <w:t xml:space="preserve"> pesu</w:t>
      </w:r>
      <w:r w:rsidR="00A23177" w:rsidRPr="000572D3">
        <w:rPr>
          <w:rFonts w:asciiTheme="majorHAnsi" w:hAnsiTheme="majorHAnsi"/>
        </w:rPr>
        <w:t>sta, laaduntarkastuksesta ja korjauksista, maton uusimisesta</w:t>
      </w:r>
      <w:r w:rsidR="002F3CDF">
        <w:rPr>
          <w:rFonts w:asciiTheme="majorHAnsi" w:hAnsiTheme="majorHAnsi"/>
        </w:rPr>
        <w:t xml:space="preserve"> ja varastoimisesta</w:t>
      </w:r>
      <w:r w:rsidRPr="000572D3">
        <w:rPr>
          <w:rFonts w:asciiTheme="majorHAnsi" w:hAnsiTheme="majorHAnsi"/>
        </w:rPr>
        <w:t xml:space="preserve"> tarvitt</w:t>
      </w:r>
      <w:r w:rsidR="00A23177" w:rsidRPr="000572D3">
        <w:rPr>
          <w:rFonts w:asciiTheme="majorHAnsi" w:hAnsiTheme="majorHAnsi"/>
        </w:rPr>
        <w:t xml:space="preserve">aessa sekä </w:t>
      </w:r>
      <w:r w:rsidRPr="000572D3">
        <w:rPr>
          <w:rFonts w:asciiTheme="majorHAnsi" w:hAnsiTheme="majorHAnsi"/>
        </w:rPr>
        <w:t xml:space="preserve">loppuun </w:t>
      </w:r>
      <w:r w:rsidR="00A23177" w:rsidRPr="000572D3">
        <w:rPr>
          <w:rFonts w:asciiTheme="majorHAnsi" w:hAnsiTheme="majorHAnsi"/>
        </w:rPr>
        <w:t>kuluneiden mattojen hävittämisestä.</w:t>
      </w:r>
    </w:p>
    <w:p w:rsidR="006A18DD" w:rsidRDefault="001D1A85">
      <w:pPr>
        <w:rPr>
          <w:rFonts w:asciiTheme="majorHAnsi" w:hAnsiTheme="majorHAnsi"/>
        </w:rPr>
      </w:pPr>
      <w:r w:rsidRPr="000572D3">
        <w:rPr>
          <w:rFonts w:asciiTheme="majorHAnsi" w:hAnsiTheme="majorHAnsi"/>
        </w:rPr>
        <w:t xml:space="preserve">Lindströmin asiakaskohtaisesti suunniteltujen design-mattojen avulla voidaan luoda tyylikästä ilmettä yrityksen tiloihin. </w:t>
      </w:r>
      <w:r w:rsidR="008540A8">
        <w:rPr>
          <w:rFonts w:asciiTheme="majorHAnsi" w:hAnsiTheme="majorHAnsi"/>
        </w:rPr>
        <w:t xml:space="preserve">Matoilla voidaan toistaa yrityksen värejä, kuoseja tai logoa. </w:t>
      </w:r>
      <w:r w:rsidR="00586AD2">
        <w:rPr>
          <w:rFonts w:asciiTheme="majorHAnsi" w:hAnsiTheme="majorHAnsi"/>
        </w:rPr>
        <w:t xml:space="preserve">Myös </w:t>
      </w:r>
      <w:r w:rsidR="00586AD2" w:rsidRPr="000572D3">
        <w:rPr>
          <w:rFonts w:asciiTheme="majorHAnsi" w:hAnsiTheme="majorHAnsi"/>
        </w:rPr>
        <w:t>yksilöllisesti</w:t>
      </w:r>
      <w:r w:rsidR="008540A8">
        <w:rPr>
          <w:rFonts w:asciiTheme="majorHAnsi" w:hAnsiTheme="majorHAnsi"/>
        </w:rPr>
        <w:t xml:space="preserve"> suunnitelt</w:t>
      </w:r>
      <w:r w:rsidR="00586AD2">
        <w:rPr>
          <w:rFonts w:asciiTheme="majorHAnsi" w:hAnsiTheme="majorHAnsi"/>
        </w:rPr>
        <w:t>ujen</w:t>
      </w:r>
      <w:r w:rsidR="008540A8">
        <w:rPr>
          <w:rFonts w:asciiTheme="majorHAnsi" w:hAnsiTheme="majorHAnsi"/>
        </w:rPr>
        <w:t xml:space="preserve"> mattojen toteutus on mahdollista</w:t>
      </w:r>
      <w:r w:rsidRPr="000572D3">
        <w:rPr>
          <w:rFonts w:asciiTheme="majorHAnsi" w:hAnsiTheme="majorHAnsi"/>
        </w:rPr>
        <w:t xml:space="preserve">. </w:t>
      </w:r>
    </w:p>
    <w:p w:rsidR="003F609D" w:rsidRDefault="003F609D">
      <w:pPr>
        <w:rPr>
          <w:rFonts w:asciiTheme="majorHAnsi" w:hAnsiTheme="majorHAnsi"/>
        </w:rPr>
      </w:pPr>
      <w:r>
        <w:rPr>
          <w:rFonts w:asciiTheme="majorHAnsi" w:hAnsiTheme="majorHAnsi"/>
        </w:rPr>
        <w:t>Uuden designmalliston suunnittelussa on pyritty luomaan valmis kokonaisuus, josta löytyy hyviä, varmoja</w:t>
      </w:r>
      <w:r w:rsidR="008540A8">
        <w:rPr>
          <w:rFonts w:asciiTheme="majorHAnsi" w:hAnsiTheme="majorHAnsi"/>
        </w:rPr>
        <w:t xml:space="preserve"> ja arvokkaita</w:t>
      </w:r>
      <w:r>
        <w:rPr>
          <w:rFonts w:asciiTheme="majorHAnsi" w:hAnsiTheme="majorHAnsi"/>
        </w:rPr>
        <w:t xml:space="preserve"> tuotteita jokaiselle yritykselle.</w:t>
      </w:r>
    </w:p>
    <w:p w:rsidR="00EA4B79" w:rsidRPr="000572D3" w:rsidRDefault="00EA4B79">
      <w:pPr>
        <w:rPr>
          <w:rFonts w:asciiTheme="majorHAnsi" w:hAnsiTheme="majorHAnsi"/>
        </w:rPr>
      </w:pPr>
    </w:p>
    <w:p w:rsidR="00295702" w:rsidRPr="003F609D" w:rsidRDefault="006A18DD">
      <w:pPr>
        <w:rPr>
          <w:rFonts w:asciiTheme="majorHAnsi" w:hAnsiTheme="majorHAnsi"/>
          <w:b/>
          <w:color w:val="FF0000"/>
        </w:rPr>
      </w:pPr>
      <w:r w:rsidRPr="003F609D">
        <w:rPr>
          <w:rFonts w:asciiTheme="majorHAnsi" w:hAnsiTheme="majorHAnsi"/>
          <w:b/>
          <w:color w:val="FF0000"/>
        </w:rPr>
        <w:t>Lindström panostaa suunnitteluosaamiseen</w:t>
      </w:r>
    </w:p>
    <w:p w:rsidR="008540A8" w:rsidRPr="008540A8" w:rsidRDefault="008540A8" w:rsidP="0026425F">
      <w:pPr>
        <w:rPr>
          <w:rFonts w:asciiTheme="majorHAnsi" w:hAnsiTheme="majorHAnsi" w:cs="Arial"/>
          <w:bCs/>
        </w:rPr>
      </w:pPr>
      <w:r w:rsidRPr="008540A8">
        <w:rPr>
          <w:rFonts w:asciiTheme="majorHAnsi" w:hAnsiTheme="majorHAnsi" w:cs="Arial"/>
          <w:bCs/>
        </w:rPr>
        <w:t xml:space="preserve">Suomen johtavassa tekstiilipalveluyrityksessä Lindströmissä on oma suunnittelu- ja tuotekehitysosasto, jossa työskentelee vaate- ja tekstiilisten tuotteiden suunnitteluun erikoistuneita suunnittelijoita, työvaatteiden tuotekehitykseen erikoistuneita tuotepäälliköitä, tekstiili-insinööri, mallimestari, tuotekehitysassistentteja sekä graafinen suunnittelija. </w:t>
      </w:r>
    </w:p>
    <w:p w:rsidR="00BF5712" w:rsidRDefault="002F3CDF" w:rsidP="0026425F">
      <w:pPr>
        <w:rPr>
          <w:rFonts w:asciiTheme="majorHAnsi" w:hAnsiTheme="majorHAnsi"/>
        </w:rPr>
      </w:pPr>
      <w:r>
        <w:rPr>
          <w:rFonts w:asciiTheme="majorHAnsi" w:hAnsiTheme="majorHAnsi"/>
        </w:rPr>
        <w:t>Hyvä design yhdistettynä</w:t>
      </w:r>
      <w:r w:rsidR="008540A8">
        <w:rPr>
          <w:rFonts w:asciiTheme="majorHAnsi" w:hAnsiTheme="majorHAnsi"/>
        </w:rPr>
        <w:t xml:space="preserve"> käytännöllisyyteen lisää </w:t>
      </w:r>
      <w:r>
        <w:rPr>
          <w:rFonts w:asciiTheme="majorHAnsi" w:hAnsiTheme="majorHAnsi"/>
        </w:rPr>
        <w:t>tuotteen arvoa.</w:t>
      </w:r>
    </w:p>
    <w:p w:rsidR="00BF5712" w:rsidRDefault="008540A8" w:rsidP="0026425F">
      <w:pPr>
        <w:rPr>
          <w:rFonts w:asciiTheme="majorHAnsi" w:hAnsiTheme="majorHAnsi"/>
        </w:rPr>
      </w:pPr>
      <w:r>
        <w:rPr>
          <w:rFonts w:asciiTheme="majorHAnsi" w:hAnsiTheme="majorHAnsi"/>
        </w:rPr>
        <w:t>”Esimerkiksi matolla on suuri</w:t>
      </w:r>
      <w:r w:rsidR="00BF5712">
        <w:rPr>
          <w:rFonts w:asciiTheme="majorHAnsi" w:hAnsiTheme="majorHAnsi"/>
        </w:rPr>
        <w:t xml:space="preserve"> rooli sisustuksessa. Matto </w:t>
      </w:r>
      <w:r w:rsidR="0026425F" w:rsidRPr="000572D3">
        <w:rPr>
          <w:rFonts w:asciiTheme="majorHAnsi" w:hAnsiTheme="majorHAnsi"/>
        </w:rPr>
        <w:t>on iso elementti ja yleensä hyvin näkyvällä paikalla. Mattojen kohdalla täytyy</w:t>
      </w:r>
      <w:r w:rsidR="00EB4573" w:rsidRPr="000572D3">
        <w:rPr>
          <w:rFonts w:asciiTheme="majorHAnsi" w:hAnsiTheme="majorHAnsi"/>
        </w:rPr>
        <w:t xml:space="preserve"> erityisesti ottaa huomioon kulutus ja lian näkyvyys</w:t>
      </w:r>
      <w:r w:rsidR="00BF5712">
        <w:rPr>
          <w:rFonts w:asciiTheme="majorHAnsi" w:hAnsiTheme="majorHAnsi"/>
        </w:rPr>
        <w:t xml:space="preserve">”, Lindströmin </w:t>
      </w:r>
      <w:proofErr w:type="spellStart"/>
      <w:r w:rsidR="00A9212E">
        <w:rPr>
          <w:rFonts w:asciiTheme="majorHAnsi" w:hAnsiTheme="majorHAnsi"/>
        </w:rPr>
        <w:t>Brand</w:t>
      </w:r>
      <w:proofErr w:type="spellEnd"/>
      <w:r w:rsidR="00A9212E">
        <w:rPr>
          <w:rFonts w:asciiTheme="majorHAnsi" w:hAnsiTheme="majorHAnsi"/>
        </w:rPr>
        <w:t xml:space="preserve"> &amp; Design </w:t>
      </w:r>
      <w:proofErr w:type="spellStart"/>
      <w:r w:rsidR="00A9212E">
        <w:rPr>
          <w:rFonts w:asciiTheme="majorHAnsi" w:hAnsiTheme="majorHAnsi"/>
        </w:rPr>
        <w:t>Manager</w:t>
      </w:r>
      <w:proofErr w:type="spellEnd"/>
      <w:r w:rsidR="00BF5712">
        <w:rPr>
          <w:rFonts w:asciiTheme="majorHAnsi" w:hAnsiTheme="majorHAnsi"/>
        </w:rPr>
        <w:t xml:space="preserve"> </w:t>
      </w:r>
      <w:r w:rsidR="00BF5712" w:rsidRPr="00BF5712">
        <w:rPr>
          <w:rFonts w:asciiTheme="majorHAnsi" w:hAnsiTheme="majorHAnsi"/>
          <w:b/>
        </w:rPr>
        <w:t>Anna-Kaisa Huttunen</w:t>
      </w:r>
      <w:r w:rsidR="00BF5712">
        <w:rPr>
          <w:rFonts w:asciiTheme="majorHAnsi" w:hAnsiTheme="majorHAnsi"/>
        </w:rPr>
        <w:t xml:space="preserve"> sanoo.</w:t>
      </w:r>
    </w:p>
    <w:p w:rsidR="005A7AC1" w:rsidRDefault="005A7AC1" w:rsidP="008540A8">
      <w:pPr>
        <w:rPr>
          <w:rFonts w:asciiTheme="majorHAnsi" w:hAnsiTheme="majorHAnsi"/>
        </w:rPr>
      </w:pPr>
    </w:p>
    <w:p w:rsidR="005A7AC1" w:rsidRDefault="005A7AC1" w:rsidP="008540A8">
      <w:pPr>
        <w:rPr>
          <w:rFonts w:asciiTheme="majorHAnsi" w:hAnsiTheme="majorHAnsi"/>
        </w:rPr>
      </w:pPr>
    </w:p>
    <w:p w:rsidR="00CA011F" w:rsidRPr="000572D3" w:rsidRDefault="008540A8" w:rsidP="008540A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Mattoja voidaan hyödyntää monenlaiseen muuhunkin tarkoitukseen kuin vain jalkojen pyyhkimiseen ja lian pysäyttämiseen. Lindströmin matoilla voidaan sisustaa julkista tilaa asiakasyrityksen </w:t>
      </w:r>
      <w:proofErr w:type="spellStart"/>
      <w:r>
        <w:rPr>
          <w:rFonts w:asciiTheme="majorHAnsi" w:hAnsiTheme="majorHAnsi"/>
        </w:rPr>
        <w:t>brändiä</w:t>
      </w:r>
      <w:proofErr w:type="spellEnd"/>
      <w:r>
        <w:rPr>
          <w:rFonts w:asciiTheme="majorHAnsi" w:hAnsiTheme="majorHAnsi"/>
        </w:rPr>
        <w:t xml:space="preserve"> tai tilan konseptia vahvistaen tai viestiä missä kerroksessa tai osastolla henkilö liikkuu. </w:t>
      </w:r>
    </w:p>
    <w:p w:rsidR="00BF5712" w:rsidRPr="000572D3" w:rsidRDefault="00BF5712" w:rsidP="00BF571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”</w:t>
      </w:r>
      <w:r w:rsidR="00A9212E">
        <w:rPr>
          <w:rFonts w:asciiTheme="majorHAnsi" w:hAnsiTheme="majorHAnsi"/>
        </w:rPr>
        <w:t>Design on nykypäivänä kiinteä osa kaikkea arkista toimintaamme, d</w:t>
      </w:r>
      <w:r w:rsidRPr="000572D3">
        <w:rPr>
          <w:rFonts w:asciiTheme="majorHAnsi" w:hAnsiTheme="majorHAnsi"/>
        </w:rPr>
        <w:t xml:space="preserve">esign elää arjessa. </w:t>
      </w:r>
      <w:r w:rsidR="00A9212E">
        <w:rPr>
          <w:rFonts w:asciiTheme="majorHAnsi" w:hAnsiTheme="majorHAnsi"/>
        </w:rPr>
        <w:t>Se</w:t>
      </w:r>
      <w:r w:rsidRPr="000572D3">
        <w:rPr>
          <w:rFonts w:asciiTheme="majorHAnsi" w:hAnsiTheme="majorHAnsi"/>
        </w:rPr>
        <w:t xml:space="preserve"> on </w:t>
      </w:r>
      <w:r w:rsidR="002F3CDF">
        <w:rPr>
          <w:rFonts w:asciiTheme="majorHAnsi" w:hAnsiTheme="majorHAnsi"/>
        </w:rPr>
        <w:t xml:space="preserve">mukana </w:t>
      </w:r>
      <w:r w:rsidRPr="000572D3">
        <w:rPr>
          <w:rFonts w:asciiTheme="majorHAnsi" w:hAnsiTheme="majorHAnsi"/>
        </w:rPr>
        <w:t xml:space="preserve">joka puolella, </w:t>
      </w:r>
      <w:r w:rsidR="002F3CDF">
        <w:rPr>
          <w:rFonts w:asciiTheme="majorHAnsi" w:hAnsiTheme="majorHAnsi"/>
        </w:rPr>
        <w:t xml:space="preserve">eikä ole olemassa tuotetta tai </w:t>
      </w:r>
      <w:r w:rsidRPr="000572D3">
        <w:rPr>
          <w:rFonts w:asciiTheme="majorHAnsi" w:hAnsiTheme="majorHAnsi"/>
        </w:rPr>
        <w:t xml:space="preserve">palvelua, </w:t>
      </w:r>
      <w:r w:rsidR="002F3CDF">
        <w:rPr>
          <w:rFonts w:asciiTheme="majorHAnsi" w:hAnsiTheme="majorHAnsi"/>
        </w:rPr>
        <w:t>jota</w:t>
      </w:r>
      <w:r w:rsidRPr="000572D3">
        <w:rPr>
          <w:rFonts w:asciiTheme="majorHAnsi" w:hAnsiTheme="majorHAnsi"/>
        </w:rPr>
        <w:t xml:space="preserve"> ei joku olisi suunnitellut. </w:t>
      </w:r>
      <w:r w:rsidR="00A9212E">
        <w:rPr>
          <w:rFonts w:asciiTheme="majorHAnsi" w:hAnsiTheme="majorHAnsi"/>
        </w:rPr>
        <w:t>Lindströmin tavoitteena on helpottaa asiakkaidensa arkea ja vahvistaa heidän yrityskuvaansa</w:t>
      </w:r>
      <w:r>
        <w:rPr>
          <w:rFonts w:asciiTheme="majorHAnsi" w:hAnsiTheme="majorHAnsi"/>
        </w:rPr>
        <w:t>”</w:t>
      </w:r>
      <w:r w:rsidRPr="000572D3">
        <w:rPr>
          <w:rFonts w:asciiTheme="majorHAnsi" w:hAnsiTheme="majorHAnsi"/>
        </w:rPr>
        <w:t xml:space="preserve">, </w:t>
      </w:r>
      <w:r w:rsidR="00A9212E">
        <w:rPr>
          <w:rFonts w:asciiTheme="majorHAnsi" w:hAnsiTheme="majorHAnsi"/>
        </w:rPr>
        <w:t>toteaa</w:t>
      </w:r>
      <w:r w:rsidRPr="000572D3">
        <w:rPr>
          <w:rFonts w:asciiTheme="majorHAnsi" w:hAnsiTheme="majorHAnsi"/>
        </w:rPr>
        <w:t xml:space="preserve"> </w:t>
      </w:r>
      <w:r w:rsidRPr="00BF5712">
        <w:rPr>
          <w:rFonts w:asciiTheme="majorHAnsi" w:hAnsiTheme="majorHAnsi"/>
        </w:rPr>
        <w:t>Anna-Kaisa Huttunen.</w:t>
      </w:r>
    </w:p>
    <w:p w:rsidR="005F7481" w:rsidRPr="000572D3" w:rsidRDefault="005F7481">
      <w:pPr>
        <w:rPr>
          <w:rFonts w:asciiTheme="majorHAnsi" w:hAnsiTheme="majorHAnsi"/>
        </w:rPr>
      </w:pPr>
    </w:p>
    <w:sectPr w:rsidR="005F7481" w:rsidRPr="000572D3" w:rsidSect="0029570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BB2" w:rsidRDefault="007E6BB2" w:rsidP="002F3CDF">
      <w:pPr>
        <w:spacing w:after="0" w:line="240" w:lineRule="auto"/>
      </w:pPr>
      <w:r>
        <w:separator/>
      </w:r>
    </w:p>
  </w:endnote>
  <w:endnote w:type="continuationSeparator" w:id="0">
    <w:p w:rsidR="007E6BB2" w:rsidRDefault="007E6BB2" w:rsidP="002F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BB2" w:rsidRDefault="007E6BB2" w:rsidP="002F3CDF">
      <w:pPr>
        <w:spacing w:after="0" w:line="240" w:lineRule="auto"/>
      </w:pPr>
      <w:r>
        <w:separator/>
      </w:r>
    </w:p>
  </w:footnote>
  <w:footnote w:type="continuationSeparator" w:id="0">
    <w:p w:rsidR="007E6BB2" w:rsidRDefault="007E6BB2" w:rsidP="002F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DF" w:rsidRDefault="005A7AC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819150</wp:posOffset>
          </wp:positionH>
          <wp:positionV relativeFrom="page">
            <wp:posOffset>285750</wp:posOffset>
          </wp:positionV>
          <wp:extent cx="1619250" cy="504825"/>
          <wp:effectExtent l="19050" t="0" r="0" b="0"/>
          <wp:wrapNone/>
          <wp:docPr id="1" name="Kuva 1" descr="lindström_RGB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dström_RGB_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2F9"/>
    <w:multiLevelType w:val="hybridMultilevel"/>
    <w:tmpl w:val="38F44BA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5D94"/>
    <w:multiLevelType w:val="hybridMultilevel"/>
    <w:tmpl w:val="6E48370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4C12"/>
    <w:rsid w:val="000572D3"/>
    <w:rsid w:val="001847CD"/>
    <w:rsid w:val="001D1A85"/>
    <w:rsid w:val="0026425F"/>
    <w:rsid w:val="00295702"/>
    <w:rsid w:val="002F3CDF"/>
    <w:rsid w:val="003F609D"/>
    <w:rsid w:val="0046209E"/>
    <w:rsid w:val="00470488"/>
    <w:rsid w:val="00586AD2"/>
    <w:rsid w:val="0059209A"/>
    <w:rsid w:val="005976B2"/>
    <w:rsid w:val="005A7AC1"/>
    <w:rsid w:val="005F7481"/>
    <w:rsid w:val="00672D10"/>
    <w:rsid w:val="006A18DD"/>
    <w:rsid w:val="007E6BB2"/>
    <w:rsid w:val="008540A8"/>
    <w:rsid w:val="008806D1"/>
    <w:rsid w:val="00884E9A"/>
    <w:rsid w:val="00932F19"/>
    <w:rsid w:val="00984EEE"/>
    <w:rsid w:val="009D578C"/>
    <w:rsid w:val="009D5946"/>
    <w:rsid w:val="00A23177"/>
    <w:rsid w:val="00A61F49"/>
    <w:rsid w:val="00A9212E"/>
    <w:rsid w:val="00B3294F"/>
    <w:rsid w:val="00B34C12"/>
    <w:rsid w:val="00BF5712"/>
    <w:rsid w:val="00CA011F"/>
    <w:rsid w:val="00CB6170"/>
    <w:rsid w:val="00CE2D82"/>
    <w:rsid w:val="00D87ECD"/>
    <w:rsid w:val="00EA4B79"/>
    <w:rsid w:val="00EB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57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32F1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2F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F3CDF"/>
  </w:style>
  <w:style w:type="paragraph" w:styleId="Alatunniste">
    <w:name w:val="footer"/>
    <w:basedOn w:val="Normaali"/>
    <w:link w:val="AlatunnisteChar"/>
    <w:uiPriority w:val="99"/>
    <w:semiHidden/>
    <w:unhideWhenUsed/>
    <w:rsid w:val="002F3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F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maija</cp:lastModifiedBy>
  <cp:revision>8</cp:revision>
  <cp:lastPrinted>2011-03-15T12:27:00Z</cp:lastPrinted>
  <dcterms:created xsi:type="dcterms:W3CDTF">2011-03-15T11:37:00Z</dcterms:created>
  <dcterms:modified xsi:type="dcterms:W3CDTF">2011-03-23T14:05:00Z</dcterms:modified>
</cp:coreProperties>
</file>