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7C" w:rsidRDefault="00D54A7C" w:rsidP="003E5D89">
      <w:r>
        <w:rPr>
          <w:noProof/>
          <w:lang w:eastAsia="sv-SE"/>
        </w:rPr>
        <w:drawing>
          <wp:anchor distT="0" distB="0" distL="114300" distR="114300" simplePos="0" relativeHeight="251659264" behindDoc="1" locked="0" layoutInCell="1" allowOverlap="1">
            <wp:simplePos x="0" y="0"/>
            <wp:positionH relativeFrom="column">
              <wp:posOffset>2881630</wp:posOffset>
            </wp:positionH>
            <wp:positionV relativeFrom="paragraph">
              <wp:posOffset>-547370</wp:posOffset>
            </wp:positionV>
            <wp:extent cx="3557270" cy="990600"/>
            <wp:effectExtent l="19050" t="0" r="5080" b="0"/>
            <wp:wrapTight wrapText="bothSides">
              <wp:wrapPolygon edited="0">
                <wp:start x="-116" y="0"/>
                <wp:lineTo x="-116" y="21185"/>
                <wp:lineTo x="21631" y="21185"/>
                <wp:lineTo x="21631" y="0"/>
                <wp:lineTo x="-116" y="0"/>
              </wp:wrapPolygon>
            </wp:wrapTight>
            <wp:docPr id="2" name="Bildobjekt 1" descr="arctos_cf_samma_ty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tos_cf_samma_typo.jpg"/>
                    <pic:cNvPicPr/>
                  </pic:nvPicPr>
                  <pic:blipFill>
                    <a:blip r:embed="rId4" cstate="print"/>
                    <a:srcRect t="40000" b="37265"/>
                    <a:stretch>
                      <a:fillRect/>
                    </a:stretch>
                  </pic:blipFill>
                  <pic:spPr>
                    <a:xfrm>
                      <a:off x="0" y="0"/>
                      <a:ext cx="3557270" cy="990600"/>
                    </a:xfrm>
                    <a:prstGeom prst="rect">
                      <a:avLst/>
                    </a:prstGeom>
                  </pic:spPr>
                </pic:pic>
              </a:graphicData>
            </a:graphic>
          </wp:anchor>
        </w:drawing>
      </w:r>
      <w:proofErr w:type="gramStart"/>
      <w:r w:rsidR="003E5D89">
        <w:t>PR</w:t>
      </w:r>
      <w:r w:rsidR="00A305E7">
        <w:t>ESSMEDDELANDE   2011</w:t>
      </w:r>
      <w:proofErr w:type="gramEnd"/>
      <w:r w:rsidR="00A305E7">
        <w:t>-10-04</w:t>
      </w:r>
      <w:r>
        <w:tab/>
      </w:r>
      <w:r>
        <w:tab/>
      </w:r>
      <w:r>
        <w:tab/>
      </w:r>
    </w:p>
    <w:p w:rsidR="00D54A7C" w:rsidRPr="00D54A7C" w:rsidRDefault="00D54A7C" w:rsidP="003E5D89">
      <w:r>
        <w:rPr>
          <w:rFonts w:ascii="Tahoma" w:hAnsi="Tahoma" w:cs="Tahoma"/>
          <w:sz w:val="36"/>
        </w:rPr>
        <w:t>Fortsatt hög aktivitet trots finansiell oro</w:t>
      </w:r>
    </w:p>
    <w:p w:rsidR="00D54A7C" w:rsidRPr="002F5770" w:rsidRDefault="00D54A7C" w:rsidP="00D92CE5">
      <w:pPr>
        <w:spacing w:line="240" w:lineRule="auto"/>
        <w:rPr>
          <w:rFonts w:ascii="Tahoma" w:hAnsi="Tahoma" w:cs="Tahoma"/>
          <w:i/>
        </w:rPr>
      </w:pPr>
      <w:r w:rsidRPr="00D160F4">
        <w:rPr>
          <w:rFonts w:ascii="Tahoma" w:eastAsia="Times New Roman" w:hAnsi="Tahoma" w:cs="Tahoma"/>
          <w:bCs/>
          <w:i/>
          <w:kern w:val="36"/>
          <w:lang w:eastAsia="sv-SE"/>
        </w:rPr>
        <w:t>Arctos Marknadsrapport Q3 2011 visar e</w:t>
      </w:r>
      <w:r w:rsidRPr="00D160F4">
        <w:rPr>
          <w:rFonts w:ascii="Tahoma" w:hAnsi="Tahoma" w:cs="Tahoma"/>
          <w:i/>
        </w:rPr>
        <w:t>n fortsatt hög aktivitet i antalet företagsöverlåtelser inom midmarket</w:t>
      </w:r>
      <w:r w:rsidR="00D160F4">
        <w:rPr>
          <w:rFonts w:ascii="Tahoma" w:hAnsi="Tahoma" w:cs="Tahoma"/>
          <w:i/>
        </w:rPr>
        <w:t xml:space="preserve"> och särskilt tydligt är att d</w:t>
      </w:r>
      <w:r w:rsidR="00D160F4" w:rsidRPr="00D160F4">
        <w:rPr>
          <w:rFonts w:ascii="Tahoma" w:hAnsi="Tahoma" w:cs="Tahoma"/>
          <w:i/>
        </w:rPr>
        <w:t xml:space="preserve">e utländska industriella aktörerna </w:t>
      </w:r>
      <w:r w:rsidR="00D160F4">
        <w:rPr>
          <w:rFonts w:ascii="Tahoma" w:hAnsi="Tahoma" w:cs="Tahoma"/>
          <w:i/>
        </w:rPr>
        <w:t xml:space="preserve">har </w:t>
      </w:r>
      <w:r w:rsidR="00D160F4" w:rsidRPr="00D160F4">
        <w:rPr>
          <w:rFonts w:ascii="Tahoma" w:hAnsi="Tahoma" w:cs="Tahoma"/>
          <w:i/>
        </w:rPr>
        <w:t>blivit fler och mer förvärvsbenägna i Sverige. Marknaden drivs av riskkapitalbola</w:t>
      </w:r>
      <w:r w:rsidR="00626901">
        <w:rPr>
          <w:rFonts w:ascii="Tahoma" w:hAnsi="Tahoma" w:cs="Tahoma"/>
          <w:i/>
        </w:rPr>
        <w:t xml:space="preserve">gen som ökade affärerna med </w:t>
      </w:r>
      <w:r w:rsidR="00A305E7">
        <w:rPr>
          <w:rFonts w:ascii="Tahoma" w:hAnsi="Tahoma" w:cs="Tahoma"/>
          <w:i/>
        </w:rPr>
        <w:t>drygt</w:t>
      </w:r>
      <w:r w:rsidR="002F5770">
        <w:rPr>
          <w:rFonts w:ascii="Tahoma" w:hAnsi="Tahoma" w:cs="Tahoma"/>
          <w:i/>
        </w:rPr>
        <w:t xml:space="preserve"> </w:t>
      </w:r>
      <w:r w:rsidR="00626901">
        <w:rPr>
          <w:rFonts w:ascii="Tahoma" w:hAnsi="Tahoma" w:cs="Tahoma"/>
          <w:i/>
        </w:rPr>
        <w:t>14</w:t>
      </w:r>
      <w:r w:rsidR="00D160F4" w:rsidRPr="00D160F4">
        <w:rPr>
          <w:rFonts w:ascii="Tahoma" w:hAnsi="Tahoma" w:cs="Tahoma"/>
          <w:i/>
        </w:rPr>
        <w:t xml:space="preserve"> procent jämfört med föregående kvartal. </w:t>
      </w:r>
      <w:r w:rsidRPr="00D54A7C">
        <w:rPr>
          <w:rFonts w:ascii="Tahoma" w:hAnsi="Tahoma" w:cs="Tahoma"/>
          <w:i/>
        </w:rPr>
        <w:t>Efter flera kvartal av stark tillväxt har affärsvolymen bromsat in men</w:t>
      </w:r>
      <w:r w:rsidR="00A305E7">
        <w:rPr>
          <w:rFonts w:ascii="Tahoma" w:hAnsi="Tahoma" w:cs="Tahoma"/>
          <w:i/>
        </w:rPr>
        <w:t xml:space="preserve"> var dock </w:t>
      </w:r>
      <w:r w:rsidR="002F5770">
        <w:rPr>
          <w:rFonts w:ascii="Tahoma" w:hAnsi="Tahoma" w:cs="Tahoma"/>
          <w:i/>
        </w:rPr>
        <w:t>2,4 procent högre än under föregående kvartal</w:t>
      </w:r>
      <w:r w:rsidR="002F5770" w:rsidRPr="002F5770">
        <w:rPr>
          <w:rFonts w:ascii="Tahoma" w:hAnsi="Tahoma" w:cs="Tahoma"/>
          <w:i/>
        </w:rPr>
        <w:t>. Arctos summerar året hittills med att det jämfört med samma period 2010 genomförts 19 procent fler affärer inom midmarket, d v s inom värderingsintervallet från ca 100 MSEK till ca 2 mdr SEK.</w:t>
      </w:r>
      <w:r w:rsidRPr="00D54A7C">
        <w:rPr>
          <w:rFonts w:ascii="Tahoma" w:hAnsi="Tahoma" w:cs="Tahoma"/>
          <w:i/>
        </w:rPr>
        <w:t xml:space="preserve"> </w:t>
      </w:r>
      <w:r w:rsidR="00801B36">
        <w:rPr>
          <w:rFonts w:ascii="Tahoma" w:hAnsi="Tahoma" w:cs="Tahoma"/>
          <w:i/>
        </w:rPr>
        <w:t>Det svenska midmarket segmentet står starkt trots turbulens i Europa och USA.</w:t>
      </w:r>
    </w:p>
    <w:p w:rsidR="00D54A7C" w:rsidRDefault="00D54A7C" w:rsidP="00D54A7C">
      <w:pPr>
        <w:spacing w:line="240" w:lineRule="auto"/>
        <w:rPr>
          <w:rFonts w:ascii="Tahoma" w:hAnsi="Tahoma" w:cs="Tahoma"/>
          <w:sz w:val="20"/>
          <w:szCs w:val="20"/>
        </w:rPr>
      </w:pPr>
      <w:proofErr w:type="gramStart"/>
      <w:r w:rsidRPr="00D54A7C">
        <w:rPr>
          <w:rFonts w:ascii="Tahoma" w:hAnsi="Tahoma" w:cs="Tahoma"/>
          <w:sz w:val="20"/>
          <w:szCs w:val="20"/>
        </w:rPr>
        <w:t>-</w:t>
      </w:r>
      <w:proofErr w:type="gramEnd"/>
      <w:r w:rsidRPr="00D54A7C">
        <w:rPr>
          <w:rFonts w:ascii="Tahoma" w:hAnsi="Tahoma" w:cs="Tahoma"/>
          <w:sz w:val="20"/>
          <w:szCs w:val="20"/>
        </w:rPr>
        <w:t xml:space="preserve"> Trots orosmoln är självförtroende</w:t>
      </w:r>
      <w:r>
        <w:rPr>
          <w:rFonts w:ascii="Tahoma" w:hAnsi="Tahoma" w:cs="Tahoma"/>
          <w:sz w:val="20"/>
          <w:szCs w:val="20"/>
        </w:rPr>
        <w:t>t</w:t>
      </w:r>
      <w:r w:rsidRPr="00D54A7C">
        <w:rPr>
          <w:rFonts w:ascii="Tahoma" w:hAnsi="Tahoma" w:cs="Tahoma"/>
          <w:sz w:val="20"/>
          <w:szCs w:val="20"/>
        </w:rPr>
        <w:t xml:space="preserve"> bland svenska företagare och investerare alltjämt högt, konstaterar Thomas Karlsson, VD för Arctos </w:t>
      </w:r>
      <w:proofErr w:type="spellStart"/>
      <w:r w:rsidRPr="00D54A7C">
        <w:rPr>
          <w:rFonts w:ascii="Tahoma" w:hAnsi="Tahoma" w:cs="Tahoma"/>
          <w:sz w:val="20"/>
          <w:szCs w:val="20"/>
        </w:rPr>
        <w:t>Corporate</w:t>
      </w:r>
      <w:proofErr w:type="spellEnd"/>
      <w:r w:rsidRPr="00D54A7C">
        <w:rPr>
          <w:rFonts w:ascii="Tahoma" w:hAnsi="Tahoma" w:cs="Tahoma"/>
          <w:sz w:val="20"/>
          <w:szCs w:val="20"/>
        </w:rPr>
        <w:t xml:space="preserve"> </w:t>
      </w:r>
      <w:proofErr w:type="spellStart"/>
      <w:r w:rsidRPr="00D54A7C">
        <w:rPr>
          <w:rFonts w:ascii="Tahoma" w:hAnsi="Tahoma" w:cs="Tahoma"/>
          <w:sz w:val="20"/>
          <w:szCs w:val="20"/>
        </w:rPr>
        <w:t>Finance</w:t>
      </w:r>
      <w:proofErr w:type="spellEnd"/>
      <w:r w:rsidRPr="00D54A7C">
        <w:rPr>
          <w:rFonts w:ascii="Tahoma" w:hAnsi="Tahoma" w:cs="Tahoma"/>
          <w:sz w:val="20"/>
          <w:szCs w:val="20"/>
        </w:rPr>
        <w:t>. Många av våra kollegor i Europa avundas den svenska marknaden och internationella industriföretag ser fortsatt möjligheter i Sverige. Vi ser dock att bankerna blivit oerhört mer restriktiva på bara några månader vad gälle</w:t>
      </w:r>
      <w:r>
        <w:rPr>
          <w:rFonts w:ascii="Tahoma" w:hAnsi="Tahoma" w:cs="Tahoma"/>
          <w:sz w:val="20"/>
          <w:szCs w:val="20"/>
        </w:rPr>
        <w:t>r de större affärerna men i mid</w:t>
      </w:r>
      <w:r w:rsidRPr="00D54A7C">
        <w:rPr>
          <w:rFonts w:ascii="Tahoma" w:hAnsi="Tahoma" w:cs="Tahoma"/>
          <w:sz w:val="20"/>
          <w:szCs w:val="20"/>
        </w:rPr>
        <w:t xml:space="preserve">market kommer </w:t>
      </w:r>
      <w:r w:rsidR="00626901">
        <w:rPr>
          <w:rFonts w:ascii="Tahoma" w:hAnsi="Tahoma" w:cs="Tahoma"/>
          <w:sz w:val="20"/>
          <w:szCs w:val="20"/>
        </w:rPr>
        <w:t>marknaden fortsatt vara aktiv. D</w:t>
      </w:r>
      <w:r w:rsidRPr="00D54A7C">
        <w:rPr>
          <w:rFonts w:ascii="Tahoma" w:hAnsi="Tahoma" w:cs="Tahoma"/>
          <w:sz w:val="20"/>
          <w:szCs w:val="20"/>
        </w:rPr>
        <w:t>et är fortfarande mycket kapital i marknaden och många av riskkapitalbolagen har nya fonder som måste investeras.</w:t>
      </w:r>
    </w:p>
    <w:p w:rsidR="00D54A7C" w:rsidRPr="00D54A7C" w:rsidRDefault="00D54A7C" w:rsidP="00D54A7C">
      <w:pPr>
        <w:spacing w:line="240" w:lineRule="auto"/>
        <w:rPr>
          <w:rFonts w:ascii="Tahoma" w:hAnsi="Tahoma" w:cs="Tahoma"/>
          <w:sz w:val="20"/>
          <w:szCs w:val="20"/>
        </w:rPr>
      </w:pPr>
      <w:proofErr w:type="gramStart"/>
      <w:r w:rsidRPr="00D54A7C">
        <w:rPr>
          <w:rFonts w:ascii="Tahoma" w:hAnsi="Tahoma" w:cs="Tahoma"/>
          <w:sz w:val="20"/>
          <w:szCs w:val="20"/>
        </w:rPr>
        <w:t>-</w:t>
      </w:r>
      <w:proofErr w:type="gramEnd"/>
      <w:r w:rsidRPr="00D54A7C">
        <w:rPr>
          <w:rFonts w:ascii="Tahoma" w:hAnsi="Tahoma" w:cs="Tahoma"/>
          <w:sz w:val="20"/>
          <w:szCs w:val="20"/>
        </w:rPr>
        <w:t xml:space="preserve"> Vi ser även ett uppdämt behov för ägarförändring bland större entreprenörsföretag eftersom många har skjutit på försäljningsbeslutet sedan finanskrisen började 2008. Noteringsplanerna är inställda eller uppskjutna för de flesta företagen då företagsvärderingarna generellt har gått ner. Många tros nu välja en riskkapitalköpare för att samtidigt själva kunna ligga kvar med en del ägandet, säger Thomas Karlsson.</w:t>
      </w:r>
    </w:p>
    <w:p w:rsidR="00D54A7C" w:rsidRDefault="00D54A7C" w:rsidP="00D54A7C">
      <w:pPr>
        <w:spacing w:line="240" w:lineRule="auto"/>
        <w:rPr>
          <w:rFonts w:ascii="Tahoma" w:hAnsi="Tahoma" w:cs="Tahoma"/>
          <w:sz w:val="20"/>
          <w:szCs w:val="20"/>
        </w:rPr>
      </w:pPr>
      <w:r w:rsidRPr="00D54A7C">
        <w:rPr>
          <w:rFonts w:ascii="Tahoma" w:hAnsi="Tahoma" w:cs="Tahoma"/>
          <w:sz w:val="20"/>
          <w:szCs w:val="20"/>
        </w:rPr>
        <w:t>För att komma närmare entreprenörskun</w:t>
      </w:r>
      <w:r w:rsidR="00626901">
        <w:rPr>
          <w:rFonts w:ascii="Tahoma" w:hAnsi="Tahoma" w:cs="Tahoma"/>
          <w:sz w:val="20"/>
          <w:szCs w:val="20"/>
        </w:rPr>
        <w:t xml:space="preserve">derna i Skåne öppnade Arctos </w:t>
      </w:r>
      <w:r w:rsidRPr="00D54A7C">
        <w:rPr>
          <w:rFonts w:ascii="Tahoma" w:hAnsi="Tahoma" w:cs="Tahoma"/>
          <w:sz w:val="20"/>
          <w:szCs w:val="20"/>
        </w:rPr>
        <w:t>i september kontor även i Malmö och satsar nu offensivt</w:t>
      </w:r>
      <w:r w:rsidR="00626901">
        <w:rPr>
          <w:rFonts w:ascii="Tahoma" w:hAnsi="Tahoma" w:cs="Tahoma"/>
          <w:sz w:val="20"/>
          <w:szCs w:val="20"/>
        </w:rPr>
        <w:t xml:space="preserve"> i regionen</w:t>
      </w:r>
      <w:r w:rsidRPr="00D54A7C">
        <w:rPr>
          <w:rFonts w:ascii="Tahoma" w:hAnsi="Tahoma" w:cs="Tahoma"/>
          <w:sz w:val="20"/>
          <w:szCs w:val="20"/>
        </w:rPr>
        <w:t xml:space="preserve">. I samband med öppningen av Malmö-kontoret publicerades försäljningen av Malmö-baserade </w:t>
      </w:r>
      <w:proofErr w:type="spellStart"/>
      <w:r w:rsidRPr="00D54A7C">
        <w:rPr>
          <w:rFonts w:ascii="Tahoma" w:hAnsi="Tahoma" w:cs="Tahoma"/>
          <w:sz w:val="20"/>
          <w:szCs w:val="20"/>
        </w:rPr>
        <w:t>Ipendo</w:t>
      </w:r>
      <w:proofErr w:type="spellEnd"/>
      <w:r w:rsidRPr="00D54A7C">
        <w:rPr>
          <w:rFonts w:ascii="Tahoma" w:hAnsi="Tahoma" w:cs="Tahoma"/>
          <w:sz w:val="20"/>
          <w:szCs w:val="20"/>
        </w:rPr>
        <w:t xml:space="preserve"> till CPA Global, där Arctos agerat rådgivare åt säljaren </w:t>
      </w:r>
      <w:proofErr w:type="spellStart"/>
      <w:r w:rsidRPr="00D54A7C">
        <w:rPr>
          <w:rFonts w:ascii="Tahoma" w:hAnsi="Tahoma" w:cs="Tahoma"/>
          <w:sz w:val="20"/>
          <w:szCs w:val="20"/>
        </w:rPr>
        <w:t>Zacco</w:t>
      </w:r>
      <w:proofErr w:type="spellEnd"/>
      <w:r w:rsidRPr="00D54A7C">
        <w:rPr>
          <w:rFonts w:ascii="Tahoma" w:hAnsi="Tahoma" w:cs="Tahoma"/>
          <w:sz w:val="20"/>
          <w:szCs w:val="20"/>
        </w:rPr>
        <w:t xml:space="preserve"> – Europas största patentbyrå.</w:t>
      </w:r>
    </w:p>
    <w:p w:rsidR="00626901" w:rsidRPr="00D54A7C" w:rsidRDefault="00626901" w:rsidP="00D54A7C">
      <w:pPr>
        <w:spacing w:line="240" w:lineRule="auto"/>
        <w:rPr>
          <w:rFonts w:ascii="Tahoma" w:hAnsi="Tahoma" w:cs="Tahoma"/>
          <w:sz w:val="20"/>
          <w:szCs w:val="20"/>
        </w:rPr>
      </w:pPr>
      <w:r w:rsidRPr="00D54A7C">
        <w:rPr>
          <w:rFonts w:ascii="Tahoma" w:hAnsi="Tahoma" w:cs="Tahoma"/>
          <w:sz w:val="20"/>
          <w:szCs w:val="20"/>
        </w:rPr>
        <w:t xml:space="preserve">Bland de största affärerna med kända transaktionsbelopp kan märkas </w:t>
      </w:r>
      <w:proofErr w:type="spellStart"/>
      <w:r w:rsidRPr="00D54A7C">
        <w:rPr>
          <w:rFonts w:ascii="Tahoma" w:hAnsi="Tahoma" w:cs="Tahoma"/>
          <w:sz w:val="20"/>
          <w:szCs w:val="20"/>
        </w:rPr>
        <w:t>Swedegas</w:t>
      </w:r>
      <w:proofErr w:type="spellEnd"/>
      <w:r w:rsidRPr="00D54A7C">
        <w:rPr>
          <w:rFonts w:ascii="Tahoma" w:hAnsi="Tahoma" w:cs="Tahoma"/>
          <w:sz w:val="20"/>
          <w:szCs w:val="20"/>
        </w:rPr>
        <w:t xml:space="preserve"> förvärv av </w:t>
      </w:r>
      <w:proofErr w:type="spellStart"/>
      <w:r w:rsidRPr="00D54A7C">
        <w:rPr>
          <w:rFonts w:ascii="Tahoma" w:hAnsi="Tahoma" w:cs="Tahoma"/>
          <w:sz w:val="20"/>
          <w:szCs w:val="20"/>
        </w:rPr>
        <w:t>EON:s</w:t>
      </w:r>
      <w:proofErr w:type="spellEnd"/>
      <w:r w:rsidRPr="00D54A7C">
        <w:rPr>
          <w:rFonts w:ascii="Tahoma" w:hAnsi="Tahoma" w:cs="Tahoma"/>
          <w:sz w:val="20"/>
          <w:szCs w:val="20"/>
        </w:rPr>
        <w:t xml:space="preserve"> svenska gasöverföringsdivision (108,78 MEUR), fastighetsbolaget Balders förvärv av en minoritet i finanstjänsteföretaget </w:t>
      </w:r>
      <w:proofErr w:type="spellStart"/>
      <w:r w:rsidRPr="00D54A7C">
        <w:rPr>
          <w:rFonts w:ascii="Tahoma" w:hAnsi="Tahoma" w:cs="Tahoma"/>
          <w:sz w:val="20"/>
          <w:szCs w:val="20"/>
        </w:rPr>
        <w:t>Collector</w:t>
      </w:r>
      <w:proofErr w:type="spellEnd"/>
      <w:r w:rsidRPr="00D54A7C">
        <w:rPr>
          <w:rFonts w:ascii="Tahoma" w:hAnsi="Tahoma" w:cs="Tahoma"/>
          <w:sz w:val="20"/>
          <w:szCs w:val="20"/>
        </w:rPr>
        <w:t xml:space="preserve"> (93,01 MEUR), ABB:s förvärv av </w:t>
      </w:r>
      <w:proofErr w:type="spellStart"/>
      <w:r w:rsidRPr="00D54A7C">
        <w:rPr>
          <w:rFonts w:ascii="Tahoma" w:hAnsi="Tahoma" w:cs="Tahoma"/>
          <w:sz w:val="20"/>
          <w:szCs w:val="20"/>
        </w:rPr>
        <w:t>Lorentzen</w:t>
      </w:r>
      <w:proofErr w:type="spellEnd"/>
      <w:r w:rsidRPr="00D54A7C">
        <w:rPr>
          <w:rFonts w:ascii="Tahoma" w:hAnsi="Tahoma" w:cs="Tahoma"/>
          <w:sz w:val="20"/>
          <w:szCs w:val="20"/>
        </w:rPr>
        <w:t xml:space="preserve"> &amp; Wettre (tillverkare av kvalitetskontroll- och processoptimeringsutrustning för massa- och pappersindustrin</w:t>
      </w:r>
      <w:r>
        <w:rPr>
          <w:rFonts w:ascii="Tahoma" w:hAnsi="Tahoma" w:cs="Tahoma"/>
          <w:sz w:val="20"/>
          <w:szCs w:val="20"/>
        </w:rPr>
        <w:t xml:space="preserve">) från Assa Abloy (82,06 MEUR ), </w:t>
      </w:r>
      <w:r w:rsidRPr="00D54A7C">
        <w:rPr>
          <w:rFonts w:ascii="Tahoma" w:hAnsi="Tahoma" w:cs="Tahoma"/>
          <w:sz w:val="20"/>
          <w:szCs w:val="20"/>
        </w:rPr>
        <w:t xml:space="preserve">samt </w:t>
      </w:r>
      <w:proofErr w:type="spellStart"/>
      <w:r w:rsidRPr="00D54A7C">
        <w:rPr>
          <w:rFonts w:ascii="Tahoma" w:hAnsi="Tahoma" w:cs="Tahoma"/>
          <w:sz w:val="20"/>
          <w:szCs w:val="20"/>
        </w:rPr>
        <w:t>Academedias</w:t>
      </w:r>
      <w:proofErr w:type="spellEnd"/>
      <w:r w:rsidRPr="00D54A7C">
        <w:rPr>
          <w:rFonts w:ascii="Tahoma" w:hAnsi="Tahoma" w:cs="Tahoma"/>
          <w:sz w:val="20"/>
          <w:szCs w:val="20"/>
        </w:rPr>
        <w:t xml:space="preserve"> förvärv av Pysslingen förskolor och skolor från Polaris Private Equity (75,53 MEUR).</w:t>
      </w:r>
    </w:p>
    <w:p w:rsidR="00D54A7C" w:rsidRPr="00D54A7C" w:rsidRDefault="00A305E7" w:rsidP="00D54A7C">
      <w:pPr>
        <w:spacing w:line="240" w:lineRule="auto"/>
        <w:rPr>
          <w:rFonts w:ascii="Tahoma" w:hAnsi="Tahoma" w:cs="Tahoma"/>
          <w:sz w:val="20"/>
          <w:szCs w:val="20"/>
        </w:rPr>
      </w:pPr>
      <w:r>
        <w:rPr>
          <w:rFonts w:ascii="Tahoma" w:hAnsi="Tahoma" w:cs="Tahoma"/>
          <w:sz w:val="20"/>
          <w:szCs w:val="20"/>
        </w:rPr>
        <w:t>Marknadsrapporten bifogas</w:t>
      </w:r>
      <w:r w:rsidR="00D54A7C" w:rsidRPr="00D54A7C">
        <w:rPr>
          <w:rFonts w:ascii="Tahoma" w:hAnsi="Tahoma" w:cs="Tahoma"/>
          <w:sz w:val="20"/>
          <w:szCs w:val="20"/>
        </w:rPr>
        <w:t xml:space="preserve">. </w:t>
      </w:r>
    </w:p>
    <w:p w:rsidR="003E5D89" w:rsidRPr="00D54A7C" w:rsidRDefault="003E5D89" w:rsidP="00D54A7C">
      <w:pPr>
        <w:spacing w:line="240" w:lineRule="auto"/>
        <w:rPr>
          <w:rFonts w:ascii="Tahoma" w:hAnsi="Tahoma" w:cs="Tahoma"/>
          <w:sz w:val="20"/>
          <w:szCs w:val="20"/>
          <w:lang w:val="en-US"/>
        </w:rPr>
      </w:pPr>
      <w:proofErr w:type="spellStart"/>
      <w:r w:rsidRPr="00D54A7C">
        <w:rPr>
          <w:rFonts w:ascii="Tahoma" w:hAnsi="Tahoma" w:cs="Tahoma"/>
          <w:b/>
          <w:bCs/>
          <w:color w:val="000000"/>
          <w:sz w:val="18"/>
          <w:szCs w:val="18"/>
          <w:lang w:val="en-US"/>
        </w:rPr>
        <w:t>Kontakt</w:t>
      </w:r>
      <w:proofErr w:type="spellEnd"/>
      <w:r w:rsidRPr="00D54A7C">
        <w:rPr>
          <w:rFonts w:ascii="Tahoma" w:hAnsi="Tahoma" w:cs="Tahoma"/>
          <w:sz w:val="18"/>
          <w:szCs w:val="18"/>
          <w:lang w:val="en-US"/>
        </w:rPr>
        <w:br/>
      </w:r>
      <w:r w:rsidRPr="00D54A7C">
        <w:rPr>
          <w:rFonts w:ascii="Tahoma" w:hAnsi="Tahoma" w:cs="Tahoma"/>
          <w:color w:val="000000"/>
          <w:sz w:val="18"/>
          <w:szCs w:val="18"/>
          <w:lang w:val="en-US"/>
        </w:rPr>
        <w:t xml:space="preserve">Thomas Karlsson, VD, </w:t>
      </w:r>
      <w:proofErr w:type="spellStart"/>
      <w:r w:rsidRPr="00D54A7C">
        <w:rPr>
          <w:rFonts w:ascii="Tahoma" w:hAnsi="Tahoma" w:cs="Tahoma"/>
          <w:color w:val="000000"/>
          <w:sz w:val="18"/>
          <w:szCs w:val="18"/>
          <w:lang w:val="en-US"/>
        </w:rPr>
        <w:t>Arctos</w:t>
      </w:r>
      <w:proofErr w:type="spellEnd"/>
      <w:r w:rsidRPr="00D54A7C">
        <w:rPr>
          <w:rFonts w:ascii="Tahoma" w:hAnsi="Tahoma" w:cs="Tahoma"/>
          <w:color w:val="000000"/>
          <w:sz w:val="18"/>
          <w:szCs w:val="18"/>
          <w:lang w:val="en-US"/>
        </w:rPr>
        <w:t xml:space="preserve"> Corporate Finance</w:t>
      </w:r>
      <w:r w:rsidRPr="00D54A7C">
        <w:rPr>
          <w:rFonts w:ascii="Tahoma" w:hAnsi="Tahoma" w:cs="Tahoma"/>
          <w:sz w:val="18"/>
          <w:szCs w:val="18"/>
          <w:lang w:val="en-US"/>
        </w:rPr>
        <w:br/>
      </w:r>
      <w:r w:rsidR="006D1B2E">
        <w:fldChar w:fldCharType="begin"/>
      </w:r>
      <w:r w:rsidR="006D1B2E" w:rsidRPr="00C3769D">
        <w:rPr>
          <w:lang w:val="en-US"/>
        </w:rPr>
        <w:instrText>HYPERLINK "mailto:thomas.karlsson@arctos.se"</w:instrText>
      </w:r>
      <w:r w:rsidR="006D1B2E">
        <w:fldChar w:fldCharType="separate"/>
      </w:r>
      <w:r w:rsidRPr="007C299D">
        <w:rPr>
          <w:rStyle w:val="Hyperlnk"/>
          <w:rFonts w:ascii="Tahoma" w:eastAsiaTheme="majorEastAsia" w:hAnsi="Tahoma" w:cs="Tahoma"/>
          <w:color w:val="000000"/>
          <w:sz w:val="18"/>
          <w:szCs w:val="18"/>
          <w:lang w:val="fr-FR"/>
        </w:rPr>
        <w:t>thomas.karlsson@arctos.se</w:t>
      </w:r>
      <w:r w:rsidR="006D1B2E">
        <w:fldChar w:fldCharType="end"/>
      </w:r>
      <w:r w:rsidRPr="00D54A7C">
        <w:rPr>
          <w:rFonts w:ascii="Tahoma" w:hAnsi="Tahoma" w:cs="Tahoma"/>
          <w:sz w:val="18"/>
          <w:szCs w:val="18"/>
          <w:lang w:val="en-US"/>
        </w:rPr>
        <w:br/>
      </w:r>
      <w:smartTag w:uri="urn:schemas-telepo-com:smarttags" w:element="PhoneNumbers">
        <w:r w:rsidRPr="007C299D">
          <w:rPr>
            <w:rFonts w:ascii="Tahoma" w:hAnsi="Tahoma" w:cs="Tahoma"/>
            <w:color w:val="000000"/>
            <w:sz w:val="18"/>
            <w:szCs w:val="18"/>
            <w:lang w:val="fr-FR"/>
          </w:rPr>
          <w:t xml:space="preserve">+46 8 5577 </w:t>
        </w:r>
        <w:proofErr w:type="gramStart"/>
        <w:r w:rsidRPr="007C299D">
          <w:rPr>
            <w:rFonts w:ascii="Tahoma" w:hAnsi="Tahoma" w:cs="Tahoma"/>
            <w:color w:val="000000"/>
            <w:sz w:val="18"/>
            <w:szCs w:val="18"/>
            <w:lang w:val="fr-FR"/>
          </w:rPr>
          <w:t>0113</w:t>
        </w:r>
      </w:smartTag>
      <w:r w:rsidRPr="007C299D">
        <w:rPr>
          <w:rFonts w:ascii="Tahoma" w:hAnsi="Tahoma" w:cs="Tahoma"/>
          <w:color w:val="000000"/>
          <w:sz w:val="18"/>
          <w:szCs w:val="18"/>
          <w:lang w:val="fr-FR"/>
        </w:rPr>
        <w:t xml:space="preserve"> </w:t>
      </w:r>
      <w:r w:rsidR="00D54A7C">
        <w:rPr>
          <w:rFonts w:ascii="Tahoma" w:hAnsi="Tahoma" w:cs="Tahoma"/>
          <w:sz w:val="18"/>
          <w:szCs w:val="18"/>
          <w:lang w:val="en-US"/>
        </w:rPr>
        <w:t>;</w:t>
      </w:r>
      <w:proofErr w:type="gramEnd"/>
      <w:r w:rsidR="00D54A7C">
        <w:rPr>
          <w:rFonts w:ascii="Tahoma" w:hAnsi="Tahoma" w:cs="Tahoma"/>
          <w:sz w:val="18"/>
          <w:szCs w:val="18"/>
          <w:lang w:val="en-US"/>
        </w:rPr>
        <w:t xml:space="preserve"> </w:t>
      </w:r>
      <w:smartTag w:uri="urn:schemas-telepo-com:smarttags" w:element="PhoneNumbers">
        <w:r w:rsidRPr="007C299D">
          <w:rPr>
            <w:rFonts w:ascii="Tahoma" w:hAnsi="Tahoma" w:cs="Tahoma"/>
            <w:color w:val="000000"/>
            <w:sz w:val="18"/>
            <w:szCs w:val="18"/>
            <w:lang w:val="fr-FR"/>
          </w:rPr>
          <w:t>+46 709 792547</w:t>
        </w:r>
      </w:smartTag>
    </w:p>
    <w:p w:rsidR="00156FB9" w:rsidRPr="00D54A7C" w:rsidRDefault="003E5D89" w:rsidP="003E5D89">
      <w:pPr>
        <w:spacing w:line="240" w:lineRule="auto"/>
        <w:rPr>
          <w:rFonts w:ascii="Tahoma" w:hAnsi="Tahoma" w:cs="Tahoma"/>
          <w:b/>
          <w:color w:val="000000"/>
          <w:sz w:val="20"/>
          <w:szCs w:val="20"/>
          <w:lang w:val="fr-FR"/>
        </w:rPr>
      </w:pPr>
      <w:r w:rsidRPr="00D54A7C">
        <w:rPr>
          <w:rFonts w:ascii="Tahoma" w:hAnsi="Tahoma" w:cs="Tahoma"/>
          <w:b/>
          <w:color w:val="000000"/>
          <w:sz w:val="20"/>
          <w:szCs w:val="20"/>
          <w:lang w:val="fr-FR"/>
        </w:rPr>
        <w:t>Om Arctos</w:t>
      </w:r>
      <w:bookmarkStart w:id="0" w:name="_GoBack"/>
      <w:bookmarkEnd w:id="0"/>
      <w:r w:rsidRPr="00D54A7C">
        <w:rPr>
          <w:rFonts w:ascii="Tahoma" w:hAnsi="Tahoma" w:cs="Tahoma"/>
          <w:b/>
          <w:color w:val="000000"/>
          <w:sz w:val="20"/>
          <w:szCs w:val="20"/>
          <w:lang w:val="fr-FR"/>
        </w:rPr>
        <w:br/>
      </w:r>
      <w:r w:rsidRPr="00D54A7C">
        <w:rPr>
          <w:rFonts w:ascii="Tahoma" w:hAnsi="Tahoma" w:cs="Tahoma"/>
          <w:sz w:val="20"/>
          <w:szCs w:val="20"/>
        </w:rPr>
        <w:t xml:space="preserve">Arctos </w:t>
      </w:r>
      <w:proofErr w:type="spellStart"/>
      <w:r w:rsidRPr="00D54A7C">
        <w:rPr>
          <w:rFonts w:ascii="Tahoma" w:hAnsi="Tahoma" w:cs="Tahoma"/>
          <w:sz w:val="20"/>
          <w:szCs w:val="20"/>
        </w:rPr>
        <w:t>Corporate</w:t>
      </w:r>
      <w:proofErr w:type="spellEnd"/>
      <w:r w:rsidRPr="00D54A7C">
        <w:rPr>
          <w:rFonts w:ascii="Tahoma" w:hAnsi="Tahoma" w:cs="Tahoma"/>
          <w:sz w:val="20"/>
          <w:szCs w:val="20"/>
        </w:rPr>
        <w:t xml:space="preserve"> </w:t>
      </w:r>
      <w:proofErr w:type="spellStart"/>
      <w:r w:rsidRPr="00D54A7C">
        <w:rPr>
          <w:rFonts w:ascii="Tahoma" w:hAnsi="Tahoma" w:cs="Tahoma"/>
          <w:sz w:val="20"/>
          <w:szCs w:val="20"/>
        </w:rPr>
        <w:t>Finance</w:t>
      </w:r>
      <w:proofErr w:type="spellEnd"/>
      <w:r w:rsidRPr="00D54A7C">
        <w:rPr>
          <w:rFonts w:ascii="Tahoma" w:hAnsi="Tahoma" w:cs="Tahoma"/>
          <w:sz w:val="20"/>
          <w:szCs w:val="20"/>
        </w:rPr>
        <w:t xml:space="preserve"> grundat 2001 är Sveriges ledande rådgivare inom företagsförvärv och försäljningar i midmarket, d v s företag med ett bolagsvärde från 100 MSEK till ca 2 </w:t>
      </w:r>
      <w:proofErr w:type="spellStart"/>
      <w:r w:rsidRPr="00D54A7C">
        <w:rPr>
          <w:rFonts w:ascii="Tahoma" w:hAnsi="Tahoma" w:cs="Tahoma"/>
          <w:sz w:val="20"/>
          <w:szCs w:val="20"/>
        </w:rPr>
        <w:t>mrd</w:t>
      </w:r>
      <w:proofErr w:type="spellEnd"/>
      <w:r w:rsidRPr="00D54A7C">
        <w:rPr>
          <w:rFonts w:ascii="Tahoma" w:hAnsi="Tahoma" w:cs="Tahoma"/>
          <w:sz w:val="20"/>
          <w:szCs w:val="20"/>
        </w:rPr>
        <w:t xml:space="preserve"> SEK. Bolaget är </w:t>
      </w:r>
      <w:proofErr w:type="spellStart"/>
      <w:r w:rsidRPr="00D54A7C">
        <w:rPr>
          <w:rFonts w:ascii="Tahoma" w:hAnsi="Tahoma" w:cs="Tahoma"/>
          <w:sz w:val="20"/>
          <w:szCs w:val="20"/>
        </w:rPr>
        <w:t>partnerägt</w:t>
      </w:r>
      <w:proofErr w:type="spellEnd"/>
      <w:r w:rsidRPr="00D54A7C">
        <w:rPr>
          <w:rFonts w:ascii="Tahoma" w:hAnsi="Tahoma" w:cs="Tahoma"/>
          <w:sz w:val="20"/>
          <w:szCs w:val="20"/>
        </w:rPr>
        <w:t xml:space="preserve"> och har Thomas Karlsson som VD. Arctos är den exklusiva svenska partnern i Global </w:t>
      </w:r>
      <w:proofErr w:type="gramStart"/>
      <w:r w:rsidRPr="00D54A7C">
        <w:rPr>
          <w:rFonts w:ascii="Tahoma" w:hAnsi="Tahoma" w:cs="Tahoma"/>
          <w:sz w:val="20"/>
          <w:szCs w:val="20"/>
        </w:rPr>
        <w:t>M&amp;A</w:t>
      </w:r>
      <w:proofErr w:type="gramEnd"/>
      <w:r w:rsidRPr="00D54A7C">
        <w:rPr>
          <w:rFonts w:ascii="Tahoma" w:hAnsi="Tahoma" w:cs="Tahoma"/>
          <w:sz w:val="20"/>
          <w:szCs w:val="20"/>
        </w:rPr>
        <w:t xml:space="preserve">, ett ledande globalt partnerskap för oberoende </w:t>
      </w:r>
      <w:proofErr w:type="spellStart"/>
      <w:r w:rsidRPr="00D54A7C">
        <w:rPr>
          <w:rFonts w:ascii="Tahoma" w:hAnsi="Tahoma" w:cs="Tahoma"/>
          <w:sz w:val="20"/>
          <w:szCs w:val="20"/>
        </w:rPr>
        <w:t>corporate</w:t>
      </w:r>
      <w:proofErr w:type="spellEnd"/>
      <w:r w:rsidRPr="00D54A7C">
        <w:rPr>
          <w:rFonts w:ascii="Tahoma" w:hAnsi="Tahoma" w:cs="Tahoma"/>
          <w:sz w:val="20"/>
          <w:szCs w:val="20"/>
        </w:rPr>
        <w:t xml:space="preserve"> </w:t>
      </w:r>
      <w:proofErr w:type="spellStart"/>
      <w:r w:rsidRPr="00D54A7C">
        <w:rPr>
          <w:rFonts w:ascii="Tahoma" w:hAnsi="Tahoma" w:cs="Tahoma"/>
          <w:sz w:val="20"/>
          <w:szCs w:val="20"/>
        </w:rPr>
        <w:t>finance</w:t>
      </w:r>
      <w:proofErr w:type="spellEnd"/>
      <w:r w:rsidRPr="00D54A7C">
        <w:rPr>
          <w:rFonts w:ascii="Tahoma" w:hAnsi="Tahoma" w:cs="Tahoma"/>
          <w:sz w:val="20"/>
          <w:szCs w:val="20"/>
        </w:rPr>
        <w:t xml:space="preserve"> specialister med kontor i över 40 länder. För ytterligare information se </w:t>
      </w:r>
      <w:hyperlink r:id="rId5" w:history="1">
        <w:r w:rsidRPr="00D54A7C">
          <w:rPr>
            <w:rStyle w:val="Hyperlnk"/>
            <w:rFonts w:ascii="Tahoma" w:hAnsi="Tahoma" w:cs="Tahoma"/>
            <w:sz w:val="20"/>
            <w:szCs w:val="20"/>
          </w:rPr>
          <w:t>www.arctos.se</w:t>
        </w:r>
      </w:hyperlink>
    </w:p>
    <w:sectPr w:rsidR="00156FB9" w:rsidRPr="00D54A7C" w:rsidSect="00156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3E5D89"/>
    <w:rsid w:val="00156FB9"/>
    <w:rsid w:val="00270E9F"/>
    <w:rsid w:val="002F5770"/>
    <w:rsid w:val="003E5D89"/>
    <w:rsid w:val="004B4662"/>
    <w:rsid w:val="0056499F"/>
    <w:rsid w:val="00626901"/>
    <w:rsid w:val="006D1B2E"/>
    <w:rsid w:val="00744412"/>
    <w:rsid w:val="007B40E4"/>
    <w:rsid w:val="00801B36"/>
    <w:rsid w:val="008D5AA7"/>
    <w:rsid w:val="00A24DD4"/>
    <w:rsid w:val="00A305E7"/>
    <w:rsid w:val="00A35718"/>
    <w:rsid w:val="00C3769D"/>
    <w:rsid w:val="00C52995"/>
    <w:rsid w:val="00D160F4"/>
    <w:rsid w:val="00D54A7C"/>
    <w:rsid w:val="00D92CE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telepo-com:smarttags" w:name="PhoneNumber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B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E5D89"/>
    <w:rPr>
      <w:rFonts w:cs="Times New Roman"/>
      <w:color w:val="0000FF"/>
      <w:u w:val="single"/>
    </w:rPr>
  </w:style>
  <w:style w:type="character" w:customStyle="1" w:styleId="normaltext1">
    <w:name w:val="normaltext1"/>
    <w:basedOn w:val="Standardstycketeckensnitt"/>
    <w:rsid w:val="003E5D89"/>
    <w:rPr>
      <w:rFonts w:ascii="Trebuchet MS" w:hAnsi="Trebuchet MS" w:cs="Times New Roman"/>
      <w:color w:val="5F5F5F"/>
      <w:sz w:val="17"/>
      <w:szCs w:val="17"/>
    </w:rPr>
  </w:style>
  <w:style w:type="character" w:customStyle="1" w:styleId="tekst">
    <w:name w:val="tekst"/>
    <w:basedOn w:val="Standardstycketeckensnitt"/>
    <w:rsid w:val="003E5D89"/>
  </w:style>
  <w:style w:type="paragraph" w:styleId="Oformateradtext">
    <w:name w:val="Plain Text"/>
    <w:basedOn w:val="Normal"/>
    <w:link w:val="OformateradtextChar"/>
    <w:uiPriority w:val="99"/>
    <w:semiHidden/>
    <w:unhideWhenUsed/>
    <w:rsid w:val="003E5D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E5D8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tos.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2777</Characters>
  <Application>Microsoft Office Word</Application>
  <DocSecurity>0</DocSecurity>
  <Lines>23</Lines>
  <Paragraphs>6</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
      <vt:lpstr>, värderingsintervallet från ca 100 MSEK till ca 2 000 MSEK konstateras tredje k</vt:lpstr>
    </vt:vector>
  </TitlesOfParts>
  <Company>Plyhm Kommunikation</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Plyhm</dc:creator>
  <cp:lastModifiedBy>Birgitta Plyhm</cp:lastModifiedBy>
  <cp:revision>2</cp:revision>
  <cp:lastPrinted>2011-10-03T09:03:00Z</cp:lastPrinted>
  <dcterms:created xsi:type="dcterms:W3CDTF">2011-10-03T17:23:00Z</dcterms:created>
  <dcterms:modified xsi:type="dcterms:W3CDTF">2011-10-03T17:23:00Z</dcterms:modified>
</cp:coreProperties>
</file>